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776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776"/>
      </w:tblGrid>
      <w:tr w:rsidR="006F4CC5" w14:paraId="39FF9FD0" w14:textId="77777777" w:rsidTr="001B1F49">
        <w:trPr>
          <w:trHeight w:val="1552"/>
          <w:jc w:val="center"/>
        </w:trPr>
        <w:tc>
          <w:tcPr>
            <w:tcW w:w="9776" w:type="dxa"/>
            <w:shd w:val="clear" w:color="auto" w:fill="F2F2F2" w:themeFill="background1" w:themeFillShade="F2"/>
            <w:vAlign w:val="center"/>
            <w:hideMark/>
          </w:tcPr>
          <w:p w14:paraId="0CD9E1FE" w14:textId="5D44B4A5" w:rsidR="006F4CC5" w:rsidRPr="00343D70" w:rsidRDefault="006F4CC5" w:rsidP="001B1F49">
            <w:pPr>
              <w:suppressAutoHyphens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Informacja 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>dla podmiotu, który wnioskuje do BIG InfoMonitor o ujawnienie danych</w:t>
            </w:r>
          </w:p>
          <w:p w14:paraId="1DBF92A9" w14:textId="77777777" w:rsidR="006F4CC5" w:rsidRPr="00343D70" w:rsidRDefault="006F4CC5" w:rsidP="001B1F49">
            <w:pPr>
              <w:suppressAutoHyphens/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>Jest to treść wzorcowego upoważnienia firmy. Wymagamy go, gdy składasz do nas wniosek o ujawnienie danych gospodarczych z Biura Informacji Kredytowej S.A. i Związku Banków Polskich.</w:t>
            </w:r>
          </w:p>
          <w:p w14:paraId="596A1883" w14:textId="2FD31860" w:rsidR="006F4CC5" w:rsidRPr="00343D70" w:rsidRDefault="006F4CC5" w:rsidP="001B1F49">
            <w:pPr>
              <w:suppressAutoHyphens/>
              <w:spacing w:before="240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b/>
                <w:sz w:val="16"/>
                <w:szCs w:val="16"/>
              </w:rPr>
              <w:t>Informacja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 dla firmy, która udziela upoważnienia</w:t>
            </w:r>
          </w:p>
          <w:p w14:paraId="563B3F7E" w14:textId="77777777" w:rsidR="006F4CC5" w:rsidRDefault="006F4CC5" w:rsidP="001B1F49">
            <w:pPr>
              <w:suppressAutoHyphens/>
              <w:spacing w:after="120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 xml:space="preserve">Należy wypełnić, podpisać i przybić pieczęć na upoważnieniu, jeśli zgadzają się Państwo, aby </w:t>
            </w:r>
            <w:r w:rsidRPr="00343D70">
              <w:rPr>
                <w:rFonts w:asciiTheme="minorHAnsi" w:hAnsiTheme="minorHAnsi" w:cs="Arial"/>
                <w:sz w:val="16"/>
                <w:szCs w:val="16"/>
              </w:rPr>
              <w:t xml:space="preserve">podmiot, któremu chcą Państwo udzielić poniższego upoważnienia, </w:t>
            </w: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 xml:space="preserve">uzyskał na temat Państwa firmy dane gospodarcze z Biura Informacji Kredytowej S.A. i Związku Banków Polskich. </w:t>
            </w:r>
            <w:r w:rsidRPr="00343D70">
              <w:rPr>
                <w:rFonts w:asciiTheme="minorHAnsi" w:hAnsiTheme="minorHAnsi" w:cs="Arial"/>
                <w:sz w:val="16"/>
                <w:szCs w:val="16"/>
              </w:rPr>
              <w:t>Taka weryfikacja ma na celu sprawdzenie wiarygodności płatniczej Państwa firmy. Wykreślenie konkretnej zgody powoduje brak możliwości pozyskania informacji czy danych.</w:t>
            </w:r>
          </w:p>
        </w:tc>
      </w:tr>
    </w:tbl>
    <w:p w14:paraId="1EA2BCA4" w14:textId="77777777" w:rsidR="006F4CC5" w:rsidRDefault="006F4CC5" w:rsidP="001B1F49">
      <w:pPr>
        <w:suppressAutoHyphens/>
        <w:rPr>
          <w:rFonts w:asciiTheme="minorHAnsi" w:hAnsiTheme="minorHAnsi" w:cstheme="minorHAnsi"/>
          <w:sz w:val="16"/>
          <w:szCs w:val="16"/>
        </w:rPr>
      </w:pPr>
    </w:p>
    <w:p w14:paraId="642B9D64" w14:textId="77777777" w:rsidR="006F4CC5" w:rsidRDefault="006F4CC5" w:rsidP="001B1F49">
      <w:pPr>
        <w:suppressAutoHyphens/>
        <w:rPr>
          <w:rFonts w:asciiTheme="minorHAnsi" w:hAnsiTheme="minorHAnsi" w:cstheme="minorHAnsi"/>
          <w:sz w:val="16"/>
          <w:szCs w:val="16"/>
        </w:rPr>
      </w:pPr>
    </w:p>
    <w:tbl>
      <w:tblPr>
        <w:tblStyle w:val="Jasnasiatkaakcent3"/>
        <w:tblpPr w:leftFromText="141" w:rightFromText="141" w:vertAnchor="text" w:tblpXSpec="center" w:tblpY="1"/>
        <w:tblOverlap w:val="never"/>
        <w:tblW w:w="9776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ook w:val="0620" w:firstRow="1" w:lastRow="0" w:firstColumn="0" w:lastColumn="0" w:noHBand="1" w:noVBand="1"/>
      </w:tblPr>
      <w:tblGrid>
        <w:gridCol w:w="1746"/>
        <w:gridCol w:w="3473"/>
        <w:gridCol w:w="1271"/>
        <w:gridCol w:w="3286"/>
      </w:tblGrid>
      <w:tr w:rsidR="006F4CC5" w14:paraId="17036DC8" w14:textId="77777777" w:rsidTr="001B1F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9"/>
        </w:trPr>
        <w:tc>
          <w:tcPr>
            <w:tcW w:w="9776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379B"/>
            <w:vAlign w:val="center"/>
            <w:hideMark/>
          </w:tcPr>
          <w:p w14:paraId="7841FFE8" w14:textId="77777777" w:rsidR="006F4CC5" w:rsidRDefault="006F4CC5" w:rsidP="001B1F49">
            <w:pPr>
              <w:pStyle w:val="Bezodstpw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0"/>
              </w:rPr>
              <w:t>Dane Państwa firmy</w:t>
            </w:r>
          </w:p>
        </w:tc>
      </w:tr>
      <w:tr w:rsidR="006F4CC5" w14:paraId="109BDC19" w14:textId="77777777" w:rsidTr="001B1F49">
        <w:trPr>
          <w:trHeight w:val="567"/>
        </w:trPr>
        <w:tc>
          <w:tcPr>
            <w:tcW w:w="1746" w:type="dxa"/>
            <w:shd w:val="clear" w:color="auto" w:fill="F2F2F2" w:themeFill="background1" w:themeFillShade="F2"/>
            <w:vAlign w:val="center"/>
            <w:hideMark/>
          </w:tcPr>
          <w:p w14:paraId="799746ED" w14:textId="77777777" w:rsidR="006F4CC5" w:rsidRDefault="006F4CC5" w:rsidP="001B1F49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Nazwa</w:t>
            </w:r>
          </w:p>
        </w:tc>
        <w:tc>
          <w:tcPr>
            <w:tcW w:w="8030" w:type="dxa"/>
            <w:gridSpan w:val="3"/>
            <w:shd w:val="clear" w:color="auto" w:fill="FFFFFF" w:themeFill="background1"/>
            <w:vAlign w:val="center"/>
          </w:tcPr>
          <w:p w14:paraId="3B88F7EC" w14:textId="77777777" w:rsidR="006F4CC5" w:rsidRDefault="006F4CC5" w:rsidP="001B1F49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6F4CC5" w14:paraId="1EF3133D" w14:textId="77777777" w:rsidTr="001B1F49">
        <w:trPr>
          <w:trHeight w:val="567"/>
        </w:trPr>
        <w:tc>
          <w:tcPr>
            <w:tcW w:w="1746" w:type="dxa"/>
            <w:shd w:val="clear" w:color="auto" w:fill="F2F2F2" w:themeFill="background1" w:themeFillShade="F2"/>
            <w:vAlign w:val="center"/>
            <w:hideMark/>
          </w:tcPr>
          <w:p w14:paraId="465769DF" w14:textId="77777777" w:rsidR="006F4CC5" w:rsidRDefault="006F4CC5" w:rsidP="001B1F49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eastAsiaTheme="minorEastAsia" w:hAnsiTheme="minorHAnsi"/>
                <w:b/>
                <w:sz w:val="18"/>
              </w:rPr>
              <w:t>NIP</w:t>
            </w:r>
          </w:p>
        </w:tc>
        <w:tc>
          <w:tcPr>
            <w:tcW w:w="3473" w:type="dxa"/>
            <w:shd w:val="clear" w:color="auto" w:fill="FFFFFF" w:themeFill="background1"/>
            <w:vAlign w:val="center"/>
          </w:tcPr>
          <w:p w14:paraId="22857218" w14:textId="77777777" w:rsidR="006F4CC5" w:rsidRDefault="006F4CC5" w:rsidP="001B1F49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271" w:type="dxa"/>
            <w:shd w:val="clear" w:color="auto" w:fill="F2F2F2" w:themeFill="background1" w:themeFillShade="F2"/>
            <w:vAlign w:val="center"/>
            <w:hideMark/>
          </w:tcPr>
          <w:p w14:paraId="7476D3A3" w14:textId="77777777" w:rsidR="006F4CC5" w:rsidRDefault="006F4CC5" w:rsidP="001B1F49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REGON</w:t>
            </w:r>
          </w:p>
        </w:tc>
        <w:tc>
          <w:tcPr>
            <w:tcW w:w="3286" w:type="dxa"/>
            <w:vAlign w:val="center"/>
          </w:tcPr>
          <w:p w14:paraId="0DA21B04" w14:textId="77777777" w:rsidR="006F4CC5" w:rsidRDefault="006F4CC5" w:rsidP="001B1F49">
            <w:pPr>
              <w:spacing w:after="160" w:line="256" w:lineRule="auto"/>
            </w:pPr>
          </w:p>
        </w:tc>
      </w:tr>
    </w:tbl>
    <w:p w14:paraId="6E35DA22" w14:textId="77777777" w:rsidR="006F4CC5" w:rsidRDefault="006F4CC5" w:rsidP="001B1F49">
      <w:pPr>
        <w:suppressAutoHyphens/>
        <w:spacing w:before="120"/>
        <w:ind w:left="284"/>
        <w:outlineLvl w:val="0"/>
        <w:rPr>
          <w:rFonts w:asciiTheme="minorHAnsi" w:hAnsiTheme="minorHAnsi"/>
          <w:b/>
          <w:sz w:val="16"/>
          <w:szCs w:val="16"/>
        </w:rPr>
      </w:pPr>
    </w:p>
    <w:p w14:paraId="22FE356D" w14:textId="505AED12" w:rsidR="006F4CC5" w:rsidRDefault="006F4CC5" w:rsidP="001B1F49">
      <w:pPr>
        <w:suppressAutoHyphens/>
        <w:spacing w:before="120"/>
        <w:ind w:left="284"/>
        <w:outlineLvl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UPOWAŻNIENIE</w:t>
      </w:r>
    </w:p>
    <w:tbl>
      <w:tblPr>
        <w:tblStyle w:val="Tabela-Siatka"/>
        <w:tblW w:w="9810" w:type="dxa"/>
        <w:jc w:val="center"/>
        <w:tblBorders>
          <w:top w:val="single" w:sz="6" w:space="0" w:color="00379B"/>
          <w:left w:val="single" w:sz="6" w:space="0" w:color="00379B"/>
          <w:bottom w:val="single" w:sz="6" w:space="0" w:color="00379B"/>
          <w:right w:val="single" w:sz="6" w:space="0" w:color="00379B"/>
          <w:insideH w:val="single" w:sz="6" w:space="0" w:color="00379B"/>
          <w:insideV w:val="single" w:sz="6" w:space="0" w:color="00379B"/>
        </w:tblBorders>
        <w:tblLook w:val="04A0" w:firstRow="1" w:lastRow="0" w:firstColumn="1" w:lastColumn="0" w:noHBand="0" w:noVBand="1"/>
      </w:tblPr>
      <w:tblGrid>
        <w:gridCol w:w="643"/>
        <w:gridCol w:w="1087"/>
        <w:gridCol w:w="8080"/>
      </w:tblGrid>
      <w:tr w:rsidR="006F4CC5" w14:paraId="16A3B116" w14:textId="77777777" w:rsidTr="001B1F49">
        <w:trPr>
          <w:trHeight w:val="567"/>
          <w:jc w:val="center"/>
        </w:trPr>
        <w:tc>
          <w:tcPr>
            <w:tcW w:w="64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00379B"/>
            <w:vAlign w:val="center"/>
            <w:hideMark/>
          </w:tcPr>
          <w:p w14:paraId="0D545FCE" w14:textId="77777777" w:rsidR="006F4CC5" w:rsidRDefault="006F4CC5" w:rsidP="001B1F49">
            <w:pPr>
              <w:suppressAutoHyphens/>
              <w:outlineLvl w:val="2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Firma</w:t>
            </w:r>
          </w:p>
        </w:tc>
        <w:tc>
          <w:tcPr>
            <w:tcW w:w="9167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FFFFF" w:themeFill="background1"/>
            <w:vAlign w:val="center"/>
          </w:tcPr>
          <w:p w14:paraId="78EC2711" w14:textId="77777777" w:rsidR="006F4CC5" w:rsidRDefault="006F4CC5" w:rsidP="001B1F49">
            <w:p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F4CC5" w14:paraId="02094618" w14:textId="77777777" w:rsidTr="001B1F49">
        <w:trPr>
          <w:trHeight w:val="283"/>
          <w:jc w:val="center"/>
        </w:trPr>
        <w:tc>
          <w:tcPr>
            <w:tcW w:w="9810" w:type="dxa"/>
            <w:gridSpan w:val="3"/>
            <w:tcBorders>
              <w:top w:val="single" w:sz="4" w:space="0" w:color="00379B"/>
              <w:left w:val="nil"/>
              <w:bottom w:val="single" w:sz="4" w:space="0" w:color="00379B"/>
              <w:right w:val="nil"/>
            </w:tcBorders>
            <w:shd w:val="clear" w:color="auto" w:fill="FFFFFF" w:themeFill="background1"/>
            <w:hideMark/>
          </w:tcPr>
          <w:p w14:paraId="20CD60DA" w14:textId="77777777" w:rsidR="006F4CC5" w:rsidRDefault="006F4CC5" w:rsidP="001B1F49">
            <w:pPr>
              <w:suppressAutoHyphens/>
              <w:outlineLvl w:val="2"/>
              <w:rPr>
                <w:rFonts w:asciiTheme="minorHAnsi" w:eastAsiaTheme="minorEastAsia" w:hAnsiTheme="minorHAnsi" w:cs="Arial"/>
                <w:i/>
                <w:sz w:val="18"/>
                <w:szCs w:val="16"/>
              </w:rPr>
            </w:pPr>
            <w:r>
              <w:rPr>
                <w:rFonts w:asciiTheme="minorHAnsi" w:hAnsiTheme="minorHAnsi" w:cs="Arial"/>
                <w:i/>
                <w:sz w:val="16"/>
                <w:szCs w:val="16"/>
              </w:rPr>
              <w:t>nazwa Państwa firmy</w:t>
            </w:r>
          </w:p>
        </w:tc>
      </w:tr>
      <w:tr w:rsidR="006F4CC5" w14:paraId="1798F00A" w14:textId="77777777" w:rsidTr="001B1F49">
        <w:trPr>
          <w:trHeight w:val="567"/>
          <w:jc w:val="center"/>
        </w:trPr>
        <w:tc>
          <w:tcPr>
            <w:tcW w:w="1730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00379B"/>
            <w:vAlign w:val="center"/>
            <w:hideMark/>
          </w:tcPr>
          <w:p w14:paraId="38D2B15B" w14:textId="77777777" w:rsidR="006F4CC5" w:rsidRDefault="006F4CC5" w:rsidP="001B1F49">
            <w:pPr>
              <w:suppressAutoHyphens/>
              <w:outlineLvl w:val="2"/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</w:pPr>
            <w:bookmarkStart w:id="0" w:name="_Hlk125017988"/>
            <w:r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</w:rPr>
              <w:t>upoważnia</w:t>
            </w:r>
            <w:r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  <w:t>:</w:t>
            </w:r>
          </w:p>
        </w:tc>
        <w:tc>
          <w:tcPr>
            <w:tcW w:w="8080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FFFFF" w:themeFill="background1"/>
            <w:vAlign w:val="center"/>
          </w:tcPr>
          <w:p w14:paraId="05EAB11A" w14:textId="33DF7981" w:rsidR="006F4CC5" w:rsidRDefault="001B1F49" w:rsidP="001B1F49">
            <w:pPr>
              <w:suppressAutoHyphens/>
              <w:outlineLvl w:val="2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0C057B">
              <w:rPr>
                <w:rFonts w:asciiTheme="minorHAnsi" w:eastAsiaTheme="minorEastAsia" w:hAnsiTheme="minorHAnsi" w:cs="Arial"/>
                <w:b/>
                <w:sz w:val="18"/>
                <w:szCs w:val="18"/>
              </w:rPr>
              <w:t>Kujawsko-Pomorski Fundusz Pożyczkowy Sp. z o.o. , z siedzibą w Toruniu ul. Sienkiewicza 38</w:t>
            </w:r>
          </w:p>
        </w:tc>
        <w:bookmarkEnd w:id="0"/>
      </w:tr>
      <w:tr w:rsidR="006F4CC5" w14:paraId="0E8C6496" w14:textId="77777777" w:rsidTr="001B1F49">
        <w:trPr>
          <w:trHeight w:val="283"/>
          <w:jc w:val="center"/>
        </w:trPr>
        <w:tc>
          <w:tcPr>
            <w:tcW w:w="1730" w:type="dxa"/>
            <w:gridSpan w:val="2"/>
            <w:tcBorders>
              <w:top w:val="single" w:sz="4" w:space="0" w:color="00379B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3D6EF2" w14:textId="77777777" w:rsidR="006F4CC5" w:rsidRDefault="006F4CC5" w:rsidP="001B1F49">
            <w:pPr>
              <w:suppressAutoHyphens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080" w:type="dxa"/>
            <w:tcBorders>
              <w:top w:val="single" w:sz="4" w:space="0" w:color="00379B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0CD6266A" w14:textId="77777777" w:rsidR="006F4CC5" w:rsidRDefault="006F4CC5" w:rsidP="001B1F49">
            <w:pPr>
              <w:suppressAutoHyphens/>
              <w:outlineLvl w:val="2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i/>
                <w:sz w:val="16"/>
                <w:szCs w:val="16"/>
              </w:rPr>
              <w:t>nazwa i adres podmiotu, który wnioskuje do BIG InfoMonitor S.A. o ujawnienie danych</w:t>
            </w:r>
          </w:p>
        </w:tc>
      </w:tr>
    </w:tbl>
    <w:p w14:paraId="3AFB8B2F" w14:textId="77777777" w:rsidR="006F4CC5" w:rsidRPr="00ED60CB" w:rsidRDefault="006F4CC5" w:rsidP="001B1F49">
      <w:pPr>
        <w:suppressAutoHyphens/>
        <w:outlineLvl w:val="2"/>
        <w:rPr>
          <w:rFonts w:asciiTheme="minorHAnsi" w:hAnsiTheme="minorHAnsi" w:cs="Arial"/>
          <w:sz w:val="18"/>
          <w:szCs w:val="18"/>
        </w:rPr>
      </w:pPr>
    </w:p>
    <w:tbl>
      <w:tblPr>
        <w:tblStyle w:val="Jasnasiatkaakcent3"/>
        <w:tblpPr w:leftFromText="141" w:rightFromText="141" w:vertAnchor="text" w:tblpXSpec="center" w:tblpY="1"/>
        <w:tblOverlap w:val="never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20" w:firstRow="1" w:lastRow="0" w:firstColumn="0" w:lastColumn="0" w:noHBand="1" w:noVBand="1"/>
      </w:tblPr>
      <w:tblGrid>
        <w:gridCol w:w="9776"/>
      </w:tblGrid>
      <w:tr w:rsidR="00ED60CB" w:rsidRPr="00ED60CB" w14:paraId="03EA16F6" w14:textId="77777777" w:rsidTr="00ED60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23"/>
        </w:trPr>
        <w:tc>
          <w:tcPr>
            <w:tcW w:w="97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5A8FA88" w14:textId="77777777" w:rsidR="001B1F49" w:rsidRDefault="00ED60CB" w:rsidP="00ED60CB">
            <w:pPr>
              <w:pStyle w:val="Bezodstpw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D60CB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  <w:t>do pozyskania</w:t>
            </w:r>
          </w:p>
          <w:p w14:paraId="7751E229" w14:textId="77777777" w:rsidR="00ED60CB" w:rsidRPr="00ED60CB" w:rsidRDefault="00ED60CB" w:rsidP="00ED60CB">
            <w:pPr>
              <w:pStyle w:val="Akapitzlist"/>
              <w:numPr>
                <w:ilvl w:val="0"/>
                <w:numId w:val="1"/>
              </w:numPr>
              <w:suppressAutoHyphens/>
              <w:spacing w:before="120"/>
              <w:rPr>
                <w:rFonts w:asciiTheme="minorHAnsi" w:hAnsiTheme="minorHAnsi" w:cs="Arial"/>
                <w:b w:val="0"/>
                <w:bCs w:val="0"/>
                <w:sz w:val="18"/>
                <w:szCs w:val="18"/>
              </w:rPr>
            </w:pPr>
            <w:r w:rsidRPr="00ED60CB">
              <w:rPr>
                <w:rFonts w:asciiTheme="minorHAnsi" w:hAnsiTheme="minorHAnsi" w:cs="Arial"/>
                <w:b w:val="0"/>
                <w:bCs w:val="0"/>
                <w:sz w:val="18"/>
                <w:szCs w:val="18"/>
              </w:rPr>
              <w:t>z Biura Informacji Gospodarczej InfoMonitor S.A. z siedzibą w Warszawie przy ul. Zygmunta Modzelewskiego 77a (BIG InfoMonitor)</w:t>
            </w:r>
          </w:p>
          <w:p w14:paraId="1B5E3941" w14:textId="77777777" w:rsidR="00ED60CB" w:rsidRPr="00ED60CB" w:rsidRDefault="00ED60CB" w:rsidP="00ED60CB">
            <w:pPr>
              <w:pStyle w:val="Akapitzlist"/>
              <w:numPr>
                <w:ilvl w:val="1"/>
                <w:numId w:val="1"/>
              </w:numPr>
              <w:spacing w:after="0"/>
              <w:rPr>
                <w:rFonts w:ascii="Calibri" w:hAnsi="Calibri" w:cs="Arial"/>
                <w:b w:val="0"/>
                <w:bCs w:val="0"/>
                <w:sz w:val="18"/>
                <w:szCs w:val="16"/>
              </w:rPr>
            </w:pPr>
            <w:r w:rsidRPr="00ED60CB">
              <w:rPr>
                <w:rFonts w:ascii="Calibri" w:hAnsi="Calibri" w:cs="Arial"/>
                <w:b w:val="0"/>
                <w:bCs w:val="0"/>
                <w:sz w:val="18"/>
                <w:szCs w:val="16"/>
              </w:rPr>
              <w:t>informacji o zapytaniach złożonych na temat mojej firmy w ostatnich 12 miesiącach oraz</w:t>
            </w:r>
          </w:p>
          <w:p w14:paraId="37BD8CA1" w14:textId="77777777" w:rsidR="00ED60CB" w:rsidRPr="00ED60CB" w:rsidRDefault="00ED60CB" w:rsidP="00ED60CB">
            <w:pPr>
              <w:pStyle w:val="Akapitzlist"/>
              <w:numPr>
                <w:ilvl w:val="0"/>
                <w:numId w:val="1"/>
              </w:numPr>
              <w:suppressAutoHyphens/>
              <w:spacing w:before="120"/>
              <w:rPr>
                <w:rFonts w:ascii="Calibri" w:hAnsi="Calibri" w:cs="Arial"/>
                <w:b w:val="0"/>
                <w:bCs w:val="0"/>
                <w:sz w:val="18"/>
                <w:szCs w:val="16"/>
              </w:rPr>
            </w:pPr>
            <w:r w:rsidRPr="00ED60CB">
              <w:rPr>
                <w:rFonts w:ascii="Calibri" w:hAnsi="Calibri" w:cs="Arial"/>
                <w:b w:val="0"/>
                <w:bCs w:val="0"/>
                <w:sz w:val="18"/>
                <w:szCs w:val="16"/>
              </w:rPr>
              <w:t>z Biura Informacji Kredytowej S.A. (BIK) i Związku Banków Polskich (ZBP) - za pośrednictwem BIG InfoMonitor</w:t>
            </w:r>
          </w:p>
          <w:p w14:paraId="17DFE893" w14:textId="5A8B9C1F" w:rsidR="00ED60CB" w:rsidRPr="00ED60CB" w:rsidRDefault="00ED60CB" w:rsidP="00ED60CB">
            <w:pPr>
              <w:pStyle w:val="Akapitzlist"/>
              <w:numPr>
                <w:ilvl w:val="1"/>
                <w:numId w:val="1"/>
              </w:numPr>
              <w:spacing w:after="0"/>
              <w:rPr>
                <w:rFonts w:ascii="Calibri" w:hAnsi="Calibri" w:cs="Arial"/>
                <w:b w:val="0"/>
                <w:bCs w:val="0"/>
                <w:sz w:val="18"/>
                <w:szCs w:val="16"/>
              </w:rPr>
            </w:pPr>
            <w:r w:rsidRPr="00ED60CB">
              <w:rPr>
                <w:rFonts w:ascii="Calibri" w:hAnsi="Calibri" w:cs="Arial"/>
                <w:b w:val="0"/>
                <w:bCs w:val="0"/>
                <w:sz w:val="18"/>
                <w:szCs w:val="16"/>
              </w:rPr>
              <w:t>danych gospodarczych w zakresie niezbędnym do dokonania oceny wiarygodności płatniczej i oceny ryzyka kredytowego.</w:t>
            </w:r>
          </w:p>
        </w:tc>
      </w:tr>
    </w:tbl>
    <w:p w14:paraId="0CB20ACD" w14:textId="77777777" w:rsidR="001B1F49" w:rsidRPr="00ED60CB" w:rsidRDefault="001B1F49" w:rsidP="00ED60CB">
      <w:pPr>
        <w:jc w:val="both"/>
        <w:rPr>
          <w:rFonts w:ascii="Calibri" w:hAnsi="Calibri" w:cs="Arial"/>
          <w:sz w:val="18"/>
          <w:szCs w:val="16"/>
        </w:rPr>
      </w:pPr>
    </w:p>
    <w:p w14:paraId="4CC560C6" w14:textId="77777777" w:rsidR="001B1F49" w:rsidRDefault="001B1F49" w:rsidP="001B1F49">
      <w:pPr>
        <w:pStyle w:val="Akapitzlist"/>
        <w:spacing w:after="0"/>
        <w:ind w:left="1080" w:firstLine="0"/>
        <w:jc w:val="left"/>
        <w:rPr>
          <w:rFonts w:ascii="Calibri" w:hAnsi="Calibri" w:cs="Arial"/>
          <w:sz w:val="18"/>
          <w:szCs w:val="16"/>
        </w:rPr>
      </w:pPr>
    </w:p>
    <w:tbl>
      <w:tblPr>
        <w:tblStyle w:val="Tabela-Siatka"/>
        <w:tblW w:w="4393" w:type="dxa"/>
        <w:tblInd w:w="5348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ook w:val="04A0" w:firstRow="1" w:lastRow="0" w:firstColumn="1" w:lastColumn="0" w:noHBand="0" w:noVBand="1"/>
      </w:tblPr>
      <w:tblGrid>
        <w:gridCol w:w="4393"/>
      </w:tblGrid>
      <w:tr w:rsidR="006F4CC5" w14:paraId="27BB2A87" w14:textId="77777777" w:rsidTr="00872AC3">
        <w:trPr>
          <w:trHeight w:val="671"/>
        </w:trPr>
        <w:tc>
          <w:tcPr>
            <w:tcW w:w="4393" w:type="dxa"/>
          </w:tcPr>
          <w:p w14:paraId="10CC8C77" w14:textId="77777777" w:rsidR="006F4CC5" w:rsidRDefault="006F4CC5" w:rsidP="001B1F49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35744B" w14:textId="77777777" w:rsidR="006F4CC5" w:rsidRDefault="006F4CC5" w:rsidP="001B1F49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F4CC5" w14:paraId="1315C550" w14:textId="77777777" w:rsidTr="00872AC3">
        <w:trPr>
          <w:trHeight w:val="377"/>
        </w:trPr>
        <w:tc>
          <w:tcPr>
            <w:tcW w:w="4393" w:type="dxa"/>
            <w:shd w:val="clear" w:color="auto" w:fill="00379B"/>
            <w:vAlign w:val="center"/>
            <w:hideMark/>
          </w:tcPr>
          <w:p w14:paraId="525B493F" w14:textId="4B649AB6" w:rsidR="006F4CC5" w:rsidRDefault="006F4CC5" w:rsidP="001B1F49">
            <w:pPr>
              <w:suppressAutoHyphens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color w:val="FFFFFF" w:themeColor="background1"/>
                <w:sz w:val="18"/>
                <w:szCs w:val="16"/>
              </w:rPr>
              <w:t>Data i podpis</w:t>
            </w:r>
          </w:p>
        </w:tc>
      </w:tr>
    </w:tbl>
    <w:p w14:paraId="453F5638" w14:textId="77777777" w:rsidR="006F4CC5" w:rsidRDefault="006F4CC5" w:rsidP="001B1F49">
      <w:pPr>
        <w:suppressAutoHyphens/>
        <w:spacing w:after="120"/>
        <w:ind w:left="5245"/>
        <w:rPr>
          <w:rFonts w:asciiTheme="minorHAnsi" w:hAnsiTheme="minorHAnsi" w:cs="Arial"/>
          <w:b/>
          <w:sz w:val="18"/>
          <w:szCs w:val="16"/>
        </w:rPr>
      </w:pPr>
    </w:p>
    <w:tbl>
      <w:tblPr>
        <w:tblStyle w:val="Tabela-Siatka"/>
        <w:tblW w:w="9776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6F4CC5" w14:paraId="27FF8835" w14:textId="77777777" w:rsidTr="001B1F49">
        <w:trPr>
          <w:jc w:val="center"/>
        </w:trPr>
        <w:tc>
          <w:tcPr>
            <w:tcW w:w="9776" w:type="dxa"/>
            <w:shd w:val="clear" w:color="auto" w:fill="F2F2F2" w:themeFill="background1" w:themeFillShade="F2"/>
            <w:hideMark/>
          </w:tcPr>
          <w:p w14:paraId="29DB791D" w14:textId="6D90067D" w:rsidR="006F4CC5" w:rsidRDefault="006F4CC5" w:rsidP="001B1F49">
            <w:pPr>
              <w:suppressAutoHyphens/>
              <w:spacing w:after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Podstawa prawna:</w:t>
            </w:r>
          </w:p>
          <w:p w14:paraId="63C20E0C" w14:textId="77777777" w:rsidR="006F4CC5" w:rsidRDefault="006F4CC5" w:rsidP="001B1F49">
            <w:pPr>
              <w:suppressAutoHyphens/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Art. 27 Ustawy z dnia 9 kwietnia 2010 roku o udostępnianiu informacji gospodarczych i wymianie danych gospodarczych (Ustawa o BIG).</w:t>
            </w:r>
          </w:p>
          <w:p w14:paraId="26A1CB43" w14:textId="77777777" w:rsidR="006F4CC5" w:rsidRDefault="006F4CC5" w:rsidP="001B1F49">
            <w:pPr>
              <w:suppressAutoHyphens/>
              <w:spacing w:after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Art. 105 ust. 4a i 4a</w:t>
            </w:r>
            <w:r w:rsidRPr="00A663D8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Ustawy z dnia 29 sierpnia 1997 roku – Prawo bankowe w związku z art. 13 Ustawy o BIG.</w:t>
            </w:r>
          </w:p>
        </w:tc>
      </w:tr>
    </w:tbl>
    <w:p w14:paraId="11191BF1" w14:textId="77777777" w:rsidR="006F4CC5" w:rsidRDefault="006F4CC5" w:rsidP="001B1F49">
      <w:pPr>
        <w:suppressAutoHyphens/>
        <w:spacing w:after="120"/>
        <w:ind w:left="5245"/>
        <w:rPr>
          <w:rFonts w:asciiTheme="minorHAnsi" w:hAnsiTheme="minorHAnsi" w:cs="Arial"/>
          <w:b/>
          <w:sz w:val="18"/>
          <w:szCs w:val="16"/>
        </w:rPr>
      </w:pPr>
    </w:p>
    <w:p w14:paraId="0B51B95B" w14:textId="77777777" w:rsidR="006F4CC5" w:rsidRDefault="006F4CC5" w:rsidP="001B1F49">
      <w:pPr>
        <w:suppressAutoHyphens/>
        <w:spacing w:after="120"/>
        <w:ind w:left="5245"/>
        <w:rPr>
          <w:rFonts w:asciiTheme="minorHAnsi" w:hAnsiTheme="minorHAnsi" w:cs="Arial"/>
          <w:b/>
          <w:sz w:val="18"/>
          <w:szCs w:val="16"/>
        </w:rPr>
      </w:pPr>
    </w:p>
    <w:p w14:paraId="59409280" w14:textId="77777777" w:rsidR="006F4CC5" w:rsidRDefault="006F4CC5" w:rsidP="001B1F49">
      <w:pPr>
        <w:suppressAutoHyphens/>
        <w:rPr>
          <w:rFonts w:asciiTheme="minorHAnsi" w:hAnsiTheme="minorHAnsi" w:cstheme="minorHAnsi"/>
          <w:bCs/>
          <w:sz w:val="16"/>
          <w:szCs w:val="18"/>
        </w:rPr>
      </w:pPr>
      <w:r>
        <w:rPr>
          <w:rFonts w:asciiTheme="minorHAnsi" w:hAnsiTheme="minorHAnsi" w:cstheme="minorHAnsi"/>
          <w:bCs/>
          <w:sz w:val="16"/>
          <w:szCs w:val="18"/>
        </w:rPr>
        <w:br w:type="column"/>
      </w:r>
    </w:p>
    <w:tbl>
      <w:tblPr>
        <w:tblStyle w:val="Tabela-Siatka"/>
        <w:tblW w:w="9915" w:type="dxa"/>
        <w:jc w:val="center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ayout w:type="fixed"/>
        <w:tblLook w:val="04A0" w:firstRow="1" w:lastRow="0" w:firstColumn="1" w:lastColumn="0" w:noHBand="0" w:noVBand="1"/>
      </w:tblPr>
      <w:tblGrid>
        <w:gridCol w:w="1554"/>
        <w:gridCol w:w="1841"/>
        <w:gridCol w:w="709"/>
        <w:gridCol w:w="1841"/>
        <w:gridCol w:w="1323"/>
        <w:gridCol w:w="1229"/>
        <w:gridCol w:w="94"/>
        <w:gridCol w:w="1324"/>
      </w:tblGrid>
      <w:tr w:rsidR="006F4CC5" w14:paraId="6C3895DC" w14:textId="77777777" w:rsidTr="001B1F49">
        <w:trPr>
          <w:trHeight w:val="854"/>
          <w:jc w:val="center"/>
        </w:trPr>
        <w:tc>
          <w:tcPr>
            <w:tcW w:w="9915" w:type="dxa"/>
            <w:gridSpan w:val="8"/>
            <w:shd w:val="clear" w:color="auto" w:fill="00379B"/>
            <w:vAlign w:val="center"/>
            <w:hideMark/>
          </w:tcPr>
          <w:p w14:paraId="1D412C6B" w14:textId="77777777" w:rsidR="006F4CC5" w:rsidRDefault="006F4CC5" w:rsidP="001B1F49">
            <w:pPr>
              <w:suppressAutoHyphens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Informacja przeznaczona dla:</w:t>
            </w:r>
          </w:p>
          <w:p w14:paraId="6851B845" w14:textId="77777777" w:rsidR="006F4CC5" w:rsidRDefault="006F4CC5" w:rsidP="001B1F49">
            <w:pPr>
              <w:suppressAutoHyphens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- osób fizycznych prowadzących działalność gospodarczą*</w:t>
            </w:r>
          </w:p>
          <w:p w14:paraId="22172023" w14:textId="77777777" w:rsidR="006F4CC5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b/>
                <w:color w:val="FFFFFF" w:themeColor="background1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- osób reprezentujących firmę**</w:t>
            </w:r>
          </w:p>
        </w:tc>
      </w:tr>
      <w:tr w:rsidR="006B2B67" w14:paraId="4797A690" w14:textId="77777777" w:rsidTr="006C5FCC">
        <w:trPr>
          <w:trHeight w:val="913"/>
          <w:jc w:val="center"/>
        </w:trPr>
        <w:tc>
          <w:tcPr>
            <w:tcW w:w="3395" w:type="dxa"/>
            <w:gridSpan w:val="2"/>
            <w:vAlign w:val="center"/>
            <w:hideMark/>
          </w:tcPr>
          <w:p w14:paraId="51DA0D23" w14:textId="77777777" w:rsidR="006B2B67" w:rsidRDefault="006B2B67" w:rsidP="006B2B67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Administratorami Państwa danych osobowych są*/**:</w:t>
            </w:r>
          </w:p>
        </w:tc>
        <w:tc>
          <w:tcPr>
            <w:tcW w:w="2550" w:type="dxa"/>
            <w:gridSpan w:val="2"/>
            <w:vAlign w:val="center"/>
            <w:hideMark/>
          </w:tcPr>
          <w:p w14:paraId="117F985E" w14:textId="78E563A2" w:rsidR="006B2B67" w:rsidRPr="00C626D1" w:rsidRDefault="006B2B67" w:rsidP="006B2B67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en-US"/>
              </w:rPr>
            </w:pPr>
            <w:r w:rsidRPr="00C626D1">
              <w:rPr>
                <w:rFonts w:ascii="Calibri" w:hAnsi="Calibri"/>
                <w:sz w:val="16"/>
                <w:szCs w:val="16"/>
              </w:rPr>
              <w:t>Kujawsko-Pomorski Fundusz Pożyczkowy Sp. z o.o.</w:t>
            </w:r>
          </w:p>
        </w:tc>
        <w:tc>
          <w:tcPr>
            <w:tcW w:w="1323" w:type="dxa"/>
            <w:vAlign w:val="center"/>
            <w:hideMark/>
          </w:tcPr>
          <w:p w14:paraId="670502AC" w14:textId="77777777" w:rsidR="006B2B67" w:rsidRDefault="006B2B67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BIG InfoMonitor S.A.</w:t>
            </w:r>
          </w:p>
        </w:tc>
        <w:tc>
          <w:tcPr>
            <w:tcW w:w="1323" w:type="dxa"/>
            <w:gridSpan w:val="2"/>
            <w:vAlign w:val="center"/>
            <w:hideMark/>
          </w:tcPr>
          <w:p w14:paraId="464466FC" w14:textId="77777777" w:rsidR="006B2B67" w:rsidRDefault="006B2B67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Biuro Informacji Kredytowej S.A.</w:t>
            </w:r>
          </w:p>
        </w:tc>
        <w:tc>
          <w:tcPr>
            <w:tcW w:w="1324" w:type="dxa"/>
            <w:vAlign w:val="center"/>
            <w:hideMark/>
          </w:tcPr>
          <w:p w14:paraId="492FBDF8" w14:textId="77777777" w:rsidR="006B2B67" w:rsidRDefault="006B2B67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Związek Banków Polskich</w:t>
            </w:r>
          </w:p>
        </w:tc>
      </w:tr>
      <w:tr w:rsidR="006B2B67" w14:paraId="6796E1EA" w14:textId="77777777" w:rsidTr="006C5FCC">
        <w:trPr>
          <w:trHeight w:val="124"/>
          <w:jc w:val="center"/>
        </w:trPr>
        <w:tc>
          <w:tcPr>
            <w:tcW w:w="3395" w:type="dxa"/>
            <w:gridSpan w:val="2"/>
            <w:hideMark/>
          </w:tcPr>
          <w:p w14:paraId="1FDDC97E" w14:textId="4955E976" w:rsidR="006B2B67" w:rsidRDefault="006B2B67" w:rsidP="006B2B67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administratorami można się skontaktować pisemnie pod adresem ich siedziby lub</w:t>
            </w:r>
          </w:p>
          <w:p w14:paraId="1A879ED3" w14:textId="77777777" w:rsidR="006B2B67" w:rsidRDefault="006B2B67" w:rsidP="006B2B67">
            <w:pPr>
              <w:pStyle w:val="Bezodstpw"/>
              <w:ind w:left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e-mailowo*/**:</w:t>
            </w:r>
          </w:p>
        </w:tc>
        <w:tc>
          <w:tcPr>
            <w:tcW w:w="2550" w:type="dxa"/>
            <w:gridSpan w:val="2"/>
            <w:hideMark/>
          </w:tcPr>
          <w:p w14:paraId="22587C37" w14:textId="77777777" w:rsidR="006B2B67" w:rsidRPr="00C626D1" w:rsidRDefault="006B2B67" w:rsidP="006B2B67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</w:p>
          <w:p w14:paraId="63B52474" w14:textId="37A2155C" w:rsidR="006B2B67" w:rsidRPr="00C626D1" w:rsidRDefault="006B2B67" w:rsidP="006B2B67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626D1">
              <w:rPr>
                <w:rFonts w:asciiTheme="minorHAnsi" w:hAnsiTheme="minorHAnsi" w:cstheme="minorHAnsi"/>
                <w:sz w:val="16"/>
                <w:szCs w:val="16"/>
              </w:rPr>
              <w:t>daneosobowe@kpfp.org.pl</w:t>
            </w:r>
          </w:p>
        </w:tc>
        <w:tc>
          <w:tcPr>
            <w:tcW w:w="1323" w:type="dxa"/>
            <w:vAlign w:val="center"/>
            <w:hideMark/>
          </w:tcPr>
          <w:p w14:paraId="37445B38" w14:textId="77777777" w:rsidR="006B2B67" w:rsidRDefault="006B2B67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7" w:history="1">
              <w:r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info@big.pl</w:t>
              </w:r>
            </w:hyperlink>
          </w:p>
        </w:tc>
        <w:tc>
          <w:tcPr>
            <w:tcW w:w="1323" w:type="dxa"/>
            <w:gridSpan w:val="2"/>
            <w:vAlign w:val="center"/>
            <w:hideMark/>
          </w:tcPr>
          <w:p w14:paraId="546C4E75" w14:textId="77777777" w:rsidR="006B2B67" w:rsidRDefault="006B2B67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8" w:history="1">
              <w:r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info@bik.pl</w:t>
              </w:r>
            </w:hyperlink>
          </w:p>
        </w:tc>
        <w:tc>
          <w:tcPr>
            <w:tcW w:w="1324" w:type="dxa"/>
            <w:vAlign w:val="center"/>
            <w:hideMark/>
          </w:tcPr>
          <w:p w14:paraId="5A0AB38C" w14:textId="77777777" w:rsidR="006B2B67" w:rsidRDefault="006B2B67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9" w:history="1">
              <w:r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kontakt@zbp.pl</w:t>
              </w:r>
            </w:hyperlink>
          </w:p>
        </w:tc>
      </w:tr>
      <w:tr w:rsidR="006B2B67" w14:paraId="51A37938" w14:textId="77777777" w:rsidTr="006C5FCC">
        <w:trPr>
          <w:trHeight w:val="124"/>
          <w:jc w:val="center"/>
        </w:trPr>
        <w:tc>
          <w:tcPr>
            <w:tcW w:w="3395" w:type="dxa"/>
            <w:gridSpan w:val="2"/>
            <w:hideMark/>
          </w:tcPr>
          <w:p w14:paraId="2265C8F8" w14:textId="77777777" w:rsidR="006B2B67" w:rsidRDefault="006B2B67" w:rsidP="006B2B67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Administratorzy wyznaczyli inspektorów ochrony danych, z którymi można się skontaktować pisemnie pod adresem siedziby administratora lub e-mailowo*/**:</w:t>
            </w:r>
          </w:p>
        </w:tc>
        <w:tc>
          <w:tcPr>
            <w:tcW w:w="2550" w:type="dxa"/>
            <w:gridSpan w:val="2"/>
            <w:vAlign w:val="center"/>
          </w:tcPr>
          <w:p w14:paraId="22E88477" w14:textId="692CE1DB" w:rsidR="006B2B67" w:rsidRPr="00C626D1" w:rsidRDefault="006B2B67" w:rsidP="006B2B67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626D1">
              <w:rPr>
                <w:rFonts w:asciiTheme="minorHAnsi" w:hAnsiTheme="minorHAnsi" w:cstheme="minorHAnsi"/>
                <w:sz w:val="16"/>
                <w:szCs w:val="16"/>
              </w:rPr>
              <w:t>daneosobowe@kpfp.org.pl</w:t>
            </w:r>
          </w:p>
        </w:tc>
        <w:tc>
          <w:tcPr>
            <w:tcW w:w="1323" w:type="dxa"/>
            <w:vAlign w:val="center"/>
            <w:hideMark/>
          </w:tcPr>
          <w:p w14:paraId="4D2E7EF4" w14:textId="77777777" w:rsidR="006B2B67" w:rsidRDefault="006B2B67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0" w:history="1">
              <w:r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iod@big.pl</w:t>
              </w:r>
            </w:hyperlink>
          </w:p>
        </w:tc>
        <w:tc>
          <w:tcPr>
            <w:tcW w:w="1323" w:type="dxa"/>
            <w:gridSpan w:val="2"/>
            <w:vAlign w:val="center"/>
            <w:hideMark/>
          </w:tcPr>
          <w:p w14:paraId="0BC9398D" w14:textId="7FEA3E09" w:rsidR="006B2B67" w:rsidRDefault="006B2B67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1" w:history="1">
              <w:r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iod@bik.pl</w:t>
              </w:r>
            </w:hyperlink>
          </w:p>
        </w:tc>
        <w:tc>
          <w:tcPr>
            <w:tcW w:w="1324" w:type="dxa"/>
            <w:vAlign w:val="center"/>
            <w:hideMark/>
          </w:tcPr>
          <w:p w14:paraId="41B180B5" w14:textId="585AEE3B" w:rsidR="006B2B67" w:rsidRDefault="006B2B67" w:rsidP="006B2B67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2" w:history="1">
              <w:r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iod@zbp.pl</w:t>
              </w:r>
            </w:hyperlink>
          </w:p>
        </w:tc>
      </w:tr>
      <w:tr w:rsidR="006F4CC5" w14:paraId="28FC2BC4" w14:textId="77777777" w:rsidTr="001B1F49">
        <w:trPr>
          <w:trHeight w:val="509"/>
          <w:jc w:val="center"/>
        </w:trPr>
        <w:tc>
          <w:tcPr>
            <w:tcW w:w="9915" w:type="dxa"/>
            <w:gridSpan w:val="8"/>
            <w:vAlign w:val="center"/>
            <w:hideMark/>
          </w:tcPr>
          <w:p w14:paraId="076E2E8A" w14:textId="77777777" w:rsidR="006F4CC5" w:rsidRDefault="006F4CC5" w:rsidP="001B1F49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sprawach, które dotyczą przetwarzania danych osobowych oraz korzystania z praw z tym związanych.*/**</w:t>
            </w:r>
          </w:p>
        </w:tc>
      </w:tr>
      <w:tr w:rsidR="006F4CC5" w14:paraId="5660F6E7" w14:textId="77777777" w:rsidTr="001B1F49">
        <w:trPr>
          <w:trHeight w:val="2625"/>
          <w:jc w:val="center"/>
        </w:trPr>
        <w:tc>
          <w:tcPr>
            <w:tcW w:w="1554" w:type="dxa"/>
            <w:hideMark/>
          </w:tcPr>
          <w:p w14:paraId="6D27CA8D" w14:textId="77777777" w:rsidR="006F4CC5" w:rsidRDefault="006F4CC5" w:rsidP="001B1F49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Administratorzy będą przetwarzać Państwa dane w określonych celach:</w:t>
            </w:r>
          </w:p>
        </w:tc>
        <w:tc>
          <w:tcPr>
            <w:tcW w:w="2550" w:type="dxa"/>
            <w:gridSpan w:val="2"/>
          </w:tcPr>
          <w:p w14:paraId="2A9286F3" w14:textId="0668E5A1" w:rsidR="006F4CC5" w:rsidRPr="00C626D1" w:rsidRDefault="006B2B67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626D1">
              <w:rPr>
                <w:rFonts w:ascii="Calibri" w:hAnsi="Calibri"/>
                <w:sz w:val="16"/>
                <w:szCs w:val="16"/>
              </w:rPr>
              <w:t xml:space="preserve">Kujawsko-Pomorski Fundusz Pożyczkowy </w:t>
            </w:r>
            <w:r w:rsidRPr="00C626D1">
              <w:rPr>
                <w:rFonts w:ascii="Calibri" w:hAnsi="Calibri"/>
                <w:sz w:val="16"/>
                <w:szCs w:val="16"/>
              </w:rPr>
              <w:br/>
              <w:t>Sp. z o.o.</w:t>
            </w:r>
            <w:r w:rsidR="006F4CC5" w:rsidRPr="00C626D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aby:</w:t>
            </w:r>
          </w:p>
          <w:p w14:paraId="524FD857" w14:textId="77777777" w:rsidR="006F4CC5" w:rsidRPr="00C626D1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626D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weryfikować Państwa uprawnienia do podpisania upoważnienia w imieniu firmy - będzie w ten sposób realizować swój uzasadniony interes jako administratora danych**;</w:t>
            </w:r>
          </w:p>
          <w:p w14:paraId="5C2B670F" w14:textId="40A0D45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626D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pozyskać informacje gospodarcze, dane gospodarcze, informacje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o zapytaniach lub weryfikować wiarygodność płatniczą. Będzie to robić na podstawie Państwa upoważnienia.</w:t>
            </w:r>
          </w:p>
          <w:p w14:paraId="081D820B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4393" w:type="dxa"/>
            <w:gridSpan w:val="3"/>
          </w:tcPr>
          <w:p w14:paraId="6F12A06F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BIG InfoMonitor, aby:</w:t>
            </w:r>
          </w:p>
          <w:p w14:paraId="38A1A442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- udostępnić informacje gospodarcze lub weryfikować jakość danych na zlecenie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podmiotu, któremu udzielono upoważnienia</w:t>
            </w:r>
            <w:r w:rsidRPr="00343D70" w:rsidDel="006F2166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– będzie w ten sposób realizować swój uzasadniony interes jako administratora danych (jest to podstawa przetwarzania Państwa danych osobowych);</w:t>
            </w:r>
          </w:p>
          <w:p w14:paraId="2C273B0A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udostępnić informacje o zapytaniach – będzie to robić na podstawie Państwa zgody (jest to podstawa przetwarzania Państwa danych osobowych);</w:t>
            </w:r>
          </w:p>
          <w:p w14:paraId="7810B7E9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prowadzić Rejestr Zapytań i w ten sposób realizować obowiązek określony w art. 27 Ustawy o BIG;</w:t>
            </w:r>
          </w:p>
          <w:p w14:paraId="346C5836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weryfikować Państwa uprawnienia do podpisania upoważnienia w imieniu firmy - będzie w ten sposób realizować swój uzasadniony interes jako administratora danych.**</w:t>
            </w:r>
          </w:p>
          <w:p w14:paraId="3B80DF1E" w14:textId="77777777" w:rsidR="006F4CC5" w:rsidRPr="00343D70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59FC5105" w14:textId="74FED8E8" w:rsidR="006F4CC5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BIK i ZBP, aby</w:t>
            </w:r>
          </w:p>
          <w:p w14:paraId="3FBD25D3" w14:textId="77777777" w:rsidR="006F4CC5" w:rsidRDefault="006F4CC5" w:rsidP="001B1F49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udostępnić dane gospodarcze – będzie w ten sposób realizować swój uzasadniony interes jako administratora danych (jest to podstawa przetwarzania Państwa danych osobowych).*</w:t>
            </w:r>
          </w:p>
        </w:tc>
      </w:tr>
      <w:tr w:rsidR="006F4CC5" w14:paraId="65D15559" w14:textId="77777777" w:rsidTr="001B1F49">
        <w:trPr>
          <w:trHeight w:val="2229"/>
          <w:jc w:val="center"/>
        </w:trPr>
        <w:tc>
          <w:tcPr>
            <w:tcW w:w="9915" w:type="dxa"/>
            <w:gridSpan w:val="8"/>
          </w:tcPr>
          <w:p w14:paraId="60ECE14B" w14:textId="07291334" w:rsidR="006F4CC5" w:rsidRPr="00343D70" w:rsidRDefault="006B2B67" w:rsidP="001B1F49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C626D1">
              <w:rPr>
                <w:rFonts w:ascii="Calibri" w:hAnsi="Calibri"/>
                <w:sz w:val="16"/>
                <w:szCs w:val="16"/>
              </w:rPr>
              <w:t>Kujawsko-Pomorski Fundusz Pożyczkowy Sp. z o.o.</w:t>
            </w:r>
            <w:r w:rsidR="006F4CC5" w:rsidRPr="00C626D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</w:t>
            </w:r>
            <w:r w:rsidR="006F4CC5"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BIG InfoMonitor, BIK oraz ZBP przetwarzają Państwa dane osobowe w zakresie: nazwa firmy*/imię i nazwisko**, NIP*, REGON*.</w:t>
            </w:r>
          </w:p>
          <w:p w14:paraId="7A8BF13B" w14:textId="782DA8A6" w:rsidR="006F4CC5" w:rsidRPr="00343D70" w:rsidRDefault="006F4CC5" w:rsidP="001B1F49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Odbiorcami Państwa danych osobowych mogą być firmy, które obsługują systemy teleinformatyczne lub świadczą inne usługi IT na rzecz </w:t>
            </w:r>
            <w:r w:rsidR="006B2B67" w:rsidRPr="00C626D1">
              <w:rPr>
                <w:rFonts w:ascii="Calibri" w:hAnsi="Calibri"/>
                <w:sz w:val="16"/>
                <w:szCs w:val="16"/>
              </w:rPr>
              <w:t>Kujawsko-Pomorskiego Funduszu Pożyczkowego Sp. z o.o.</w:t>
            </w:r>
            <w:r w:rsidRPr="00C626D1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BIG InfoMonitor, BIK lub ZBP. Uzyskują je one w zakresie niezbędnym do tego, aby realizować cele, w jakich przetwarzają te dane.*/**</w:t>
            </w:r>
          </w:p>
          <w:p w14:paraId="65B24F5B" w14:textId="77777777" w:rsidR="006F4CC5" w:rsidRPr="00343D70" w:rsidRDefault="006F4CC5" w:rsidP="001B1F49">
            <w:pPr>
              <w:pStyle w:val="Bezodstpw"/>
              <w:numPr>
                <w:ilvl w:val="0"/>
                <w:numId w:val="2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Macie Państwo prawo:</w:t>
            </w:r>
          </w:p>
          <w:p w14:paraId="049B37B2" w14:textId="6FD42B2C" w:rsidR="006F4CC5" w:rsidRPr="00343D70" w:rsidRDefault="006F4CC5" w:rsidP="001B1F49">
            <w:pPr>
              <w:pStyle w:val="Bezodstpw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dostępu do swoich danych*/**,</w:t>
            </w:r>
          </w:p>
          <w:p w14:paraId="51B44EC7" w14:textId="77777777" w:rsidR="006F4CC5" w:rsidRPr="00343D70" w:rsidRDefault="006F4CC5" w:rsidP="001B1F49">
            <w:pPr>
              <w:pStyle w:val="Bezodstpw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żądać ich sprostowania, usunięcia, ograniczenia przetwarzania*/**,</w:t>
            </w:r>
          </w:p>
          <w:p w14:paraId="0D3EFB18" w14:textId="77777777" w:rsidR="006F4CC5" w:rsidRPr="00343D70" w:rsidRDefault="006F4CC5" w:rsidP="001B1F49">
            <w:pPr>
              <w:pStyle w:val="Bezodstpw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wnieść sprzeciw wobec przetwarzania danych osobowych – w zakresie, w jakim podstawą ich przetwarzania jest prawnie uzasadniony interes administratora*/**,</w:t>
            </w:r>
          </w:p>
          <w:p w14:paraId="4433702E" w14:textId="39893098" w:rsidR="006F4CC5" w:rsidRPr="00343D70" w:rsidRDefault="006F4CC5" w:rsidP="001B1F49">
            <w:pPr>
              <w:pStyle w:val="Bezodstpw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wycofać zgodę na przetwarzanie danych osobowych – w zakresie, w jakim podstawą ich przetwarzania jest Państwa zgoda. Wycofanie zgody nie ma wpływu na zgodność z prawem przetwarzania, którego dokonano na podstawie zgody przed jej wycofaniem*,</w:t>
            </w:r>
          </w:p>
          <w:p w14:paraId="046371DA" w14:textId="5F1A0990" w:rsidR="006F4CC5" w:rsidRPr="00343D70" w:rsidRDefault="006F4CC5" w:rsidP="001B1F49">
            <w:pPr>
              <w:pStyle w:val="Bezodstpw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przenosić swoje dane osobowe – w zakresie, w jakim administrator przetwarza je na podstawie Państwa zgody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lub w celu realizacji zawartej z Państwem umowy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. Gdy chcecie Państwo przenieść dane, administrator przekazuje je Państwu w ustrukturyzowanym, powszechnie używanym formacie nadającym się do odczytu maszynowego. Możecie Państwo przesłać je innemu administratorowi danych. Prawo do przenoszenia danych nie dotyczy danych, które stanowią tajemnicę przedsiębiorstwa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podmiotu, któremu udzielono upoważnienia</w:t>
            </w:r>
            <w:r w:rsidRPr="00343D70" w:rsidDel="006F2166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*,</w:t>
            </w:r>
          </w:p>
          <w:p w14:paraId="76136334" w14:textId="77777777" w:rsidR="006F4CC5" w:rsidRPr="00343D70" w:rsidRDefault="006F4CC5" w:rsidP="001B1F49">
            <w:pPr>
              <w:pStyle w:val="Bezodstpw"/>
              <w:numPr>
                <w:ilvl w:val="0"/>
                <w:numId w:val="3"/>
              </w:numP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wnieść skargę do organu nadzorczego, który zajmuje się ochroną danych osobowych.*/**</w:t>
            </w:r>
          </w:p>
          <w:p w14:paraId="60D1A5C5" w14:textId="77777777" w:rsidR="006F4CC5" w:rsidRDefault="006F4CC5" w:rsidP="001B1F49">
            <w:pPr>
              <w:pStyle w:val="Bezodstpw"/>
              <w:ind w:left="643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1214CB33" w14:textId="77777777" w:rsidR="000104AC" w:rsidRDefault="000104AC"/>
    <w:sectPr w:rsidR="000104AC" w:rsidSect="00746A2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8734B" w14:textId="77777777" w:rsidR="0059759F" w:rsidRDefault="0059759F" w:rsidP="006F4CC5">
      <w:r>
        <w:separator/>
      </w:r>
    </w:p>
  </w:endnote>
  <w:endnote w:type="continuationSeparator" w:id="0">
    <w:p w14:paraId="345F494D" w14:textId="77777777" w:rsidR="0059759F" w:rsidRDefault="0059759F" w:rsidP="006F4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E8B01" w14:textId="77777777" w:rsidR="00B364CF" w:rsidRDefault="00B364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C788F" w14:textId="5B6954AA" w:rsidR="006F4CC5" w:rsidRDefault="006F4CC5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2E1D439" wp14:editId="766EA847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8d2d4662a1966b8bf125a8ee" descr="{&quot;HashCode&quot;:-10488500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4146FE5" w14:textId="6EF108A9" w:rsidR="006F4CC5" w:rsidRPr="006F4CC5" w:rsidRDefault="006F4CC5" w:rsidP="006F4CC5">
                          <w:pPr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6F4CC5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Informacje Jawne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E1D439" id="_x0000_t202" coordsize="21600,21600" o:spt="202" path="m,l,21600r21600,l21600,xe">
              <v:stroke joinstyle="miter"/>
              <v:path gradientshapeok="t" o:connecttype="rect"/>
            </v:shapetype>
            <v:shape id="MSIPCM8d2d4662a1966b8bf125a8ee" o:spid="_x0000_s1026" type="#_x0000_t202" alt="{&quot;HashCode&quot;:-10488500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68I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" o:allowincell="f" filled="f" stroked="f" strokeweight=".5pt">
              <v:textbox inset=",0,20pt,0">
                <w:txbxContent>
                  <w:p w14:paraId="24146FE5" w14:textId="6EF108A9" w:rsidR="006F4CC5" w:rsidRPr="006F4CC5" w:rsidRDefault="006F4CC5" w:rsidP="006F4CC5">
                    <w:pPr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6F4CC5">
                      <w:rPr>
                        <w:rFonts w:ascii="Calibri" w:hAnsi="Calibri" w:cs="Calibri"/>
                        <w:color w:val="008000"/>
                        <w:sz w:val="20"/>
                      </w:rPr>
                      <w:t>Informacje Jawne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1D1CE" w14:textId="77777777" w:rsidR="00B364CF" w:rsidRDefault="00B364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34867" w14:textId="77777777" w:rsidR="0059759F" w:rsidRDefault="0059759F" w:rsidP="006F4CC5">
      <w:r>
        <w:separator/>
      </w:r>
    </w:p>
  </w:footnote>
  <w:footnote w:type="continuationSeparator" w:id="0">
    <w:p w14:paraId="71A374D3" w14:textId="77777777" w:rsidR="0059759F" w:rsidRDefault="0059759F" w:rsidP="006F4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B759E" w14:textId="77777777" w:rsidR="00B364CF" w:rsidRDefault="00B364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808DB" w14:textId="635E1619" w:rsidR="001B1F49" w:rsidRPr="000C057B" w:rsidRDefault="001B1F49" w:rsidP="001B1F49">
    <w:pPr>
      <w:suppressAutoHyphens/>
      <w:spacing w:after="120"/>
      <w:jc w:val="right"/>
      <w:rPr>
        <w:rFonts w:asciiTheme="minorHAnsi" w:hAnsiTheme="minorHAnsi" w:cs="Arial"/>
        <w:i/>
        <w:sz w:val="18"/>
        <w:szCs w:val="18"/>
      </w:rPr>
    </w:pPr>
    <w:r w:rsidRPr="000C057B">
      <w:rPr>
        <w:rFonts w:asciiTheme="minorHAnsi" w:hAnsiTheme="minorHAnsi" w:cs="Arial"/>
        <w:i/>
        <w:sz w:val="18"/>
        <w:szCs w:val="18"/>
      </w:rPr>
      <w:t xml:space="preserve">Załącznik nr </w:t>
    </w:r>
    <w:r>
      <w:rPr>
        <w:rFonts w:asciiTheme="minorHAnsi" w:hAnsiTheme="minorHAnsi" w:cs="Arial"/>
        <w:i/>
        <w:sz w:val="18"/>
        <w:szCs w:val="18"/>
      </w:rPr>
      <w:t>3</w:t>
    </w:r>
    <w:r w:rsidRPr="000C057B">
      <w:rPr>
        <w:rFonts w:asciiTheme="minorHAnsi" w:hAnsiTheme="minorHAnsi" w:cs="Arial"/>
        <w:i/>
        <w:sz w:val="18"/>
        <w:szCs w:val="18"/>
      </w:rPr>
      <w:t xml:space="preserve"> do wniosku o </w:t>
    </w:r>
    <w:r w:rsidR="00B364CF">
      <w:rPr>
        <w:rFonts w:asciiTheme="minorHAnsi" w:hAnsiTheme="minorHAnsi" w:cs="Arial"/>
        <w:i/>
        <w:sz w:val="18"/>
        <w:szCs w:val="18"/>
      </w:rPr>
      <w:t>pożyczkę na modernizację energetyczną wielorodzinnych budynków mieszkalnych</w:t>
    </w:r>
  </w:p>
  <w:p w14:paraId="4599EEEF" w14:textId="7B04601C" w:rsidR="006F4CC5" w:rsidRPr="001B1F49" w:rsidRDefault="006F4CC5" w:rsidP="001B1F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A0C6C" w14:textId="77777777" w:rsidR="00B364CF" w:rsidRDefault="00B364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6735B"/>
    <w:multiLevelType w:val="hybridMultilevel"/>
    <w:tmpl w:val="44A61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925F27"/>
    <w:multiLevelType w:val="hybridMultilevel"/>
    <w:tmpl w:val="D05633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0F4CAE"/>
    <w:multiLevelType w:val="hybridMultilevel"/>
    <w:tmpl w:val="D20CBA4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0876DD"/>
    <w:multiLevelType w:val="hybridMultilevel"/>
    <w:tmpl w:val="E764A95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886F89"/>
    <w:multiLevelType w:val="hybridMultilevel"/>
    <w:tmpl w:val="F6969D8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78035338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78958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9136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137284">
    <w:abstractNumId w:val="3"/>
  </w:num>
  <w:num w:numId="5" w16cid:durableId="1405565369">
    <w:abstractNumId w:val="2"/>
  </w:num>
  <w:num w:numId="6" w16cid:durableId="585921958">
    <w:abstractNumId w:val="0"/>
  </w:num>
  <w:num w:numId="7" w16cid:durableId="1602371093">
    <w:abstractNumId w:val="4"/>
  </w:num>
  <w:num w:numId="8" w16cid:durableId="522598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CC5"/>
    <w:rsid w:val="000104AC"/>
    <w:rsid w:val="001B1F49"/>
    <w:rsid w:val="0037383F"/>
    <w:rsid w:val="0059759F"/>
    <w:rsid w:val="006B2B67"/>
    <w:rsid w:val="006F4C91"/>
    <w:rsid w:val="006F4CC5"/>
    <w:rsid w:val="00746A23"/>
    <w:rsid w:val="007B6125"/>
    <w:rsid w:val="00872AC3"/>
    <w:rsid w:val="008D40BF"/>
    <w:rsid w:val="00955AA4"/>
    <w:rsid w:val="00B364CF"/>
    <w:rsid w:val="00C626D1"/>
    <w:rsid w:val="00CB06DF"/>
    <w:rsid w:val="00CC4DE3"/>
    <w:rsid w:val="00E138AD"/>
    <w:rsid w:val="00E9539F"/>
    <w:rsid w:val="00ED60CB"/>
    <w:rsid w:val="00F47AC9"/>
    <w:rsid w:val="00FA7485"/>
    <w:rsid w:val="00FD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DBECD"/>
  <w15:chartTrackingRefBased/>
  <w15:docId w15:val="{1B3C0F4F-FE6A-42F7-B259-995AE0FF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6F4CC5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F4CC5"/>
    <w:pPr>
      <w:spacing w:after="120"/>
      <w:ind w:left="720" w:firstLine="567"/>
      <w:contextualSpacing/>
      <w:jc w:val="both"/>
    </w:pPr>
    <w:rPr>
      <w:rFonts w:ascii="Toronto" w:hAnsi="Toronto"/>
      <w:szCs w:val="20"/>
    </w:rPr>
  </w:style>
  <w:style w:type="table" w:styleId="Tabela-Siatka">
    <w:name w:val="Table Grid"/>
    <w:basedOn w:val="Standardowy"/>
    <w:rsid w:val="006F4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6F4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Bezodstpw">
    <w:name w:val="No Spacing"/>
    <w:uiPriority w:val="1"/>
    <w:qFormat/>
    <w:rsid w:val="006F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F4CC5"/>
    <w:rPr>
      <w:rFonts w:ascii="Toronto" w:eastAsia="Times New Roman" w:hAnsi="Toronto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4C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C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CC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k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fo@big.pl" TargetMode="External"/><Relationship Id="rId12" Type="http://schemas.openxmlformats.org/officeDocument/2006/relationships/hyperlink" Target="mailto:iod@zbp.pl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bik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iod@big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ontakt@zbp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819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Biuro Informacji Kredytowej S.A.</Company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Kośla Urszula</dc:creator>
  <cp:keywords/>
  <dc:description/>
  <cp:lastModifiedBy>Karolina Sawicka</cp:lastModifiedBy>
  <cp:revision>6</cp:revision>
  <cp:lastPrinted>2023-03-10T09:03:00Z</cp:lastPrinted>
  <dcterms:created xsi:type="dcterms:W3CDTF">2024-05-06T10:36:00Z</dcterms:created>
  <dcterms:modified xsi:type="dcterms:W3CDTF">2025-09-05T11:02:00Z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91a466-f120-4668-a5e5-7af4d8a99d82_Enabled">
    <vt:lpwstr>true</vt:lpwstr>
  </property>
  <property fmtid="{D5CDD505-2E9C-101B-9397-08002B2CF9AE}" pid="3" name="MSIP_Label_1391a466-f120-4668-a5e5-7af4d8a99d82_SetDate">
    <vt:lpwstr>2023-03-10T09:03:17Z</vt:lpwstr>
  </property>
  <property fmtid="{D5CDD505-2E9C-101B-9397-08002B2CF9AE}" pid="4" name="MSIP_Label_1391a466-f120-4668-a5e5-7af4d8a99d82_Method">
    <vt:lpwstr>Privileged</vt:lpwstr>
  </property>
  <property fmtid="{D5CDD505-2E9C-101B-9397-08002B2CF9AE}" pid="5" name="MSIP_Label_1391a466-f120-4668-a5e5-7af4d8a99d82_Name">
    <vt:lpwstr>Grupa BIK-Jawne</vt:lpwstr>
  </property>
  <property fmtid="{D5CDD505-2E9C-101B-9397-08002B2CF9AE}" pid="6" name="MSIP_Label_1391a466-f120-4668-a5e5-7af4d8a99d82_SiteId">
    <vt:lpwstr>f2871815-01ea-45c0-a64b-82e189df602c</vt:lpwstr>
  </property>
  <property fmtid="{D5CDD505-2E9C-101B-9397-08002B2CF9AE}" pid="7" name="MSIP_Label_1391a466-f120-4668-a5e5-7af4d8a99d82_ActionId">
    <vt:lpwstr>c1754c78-7ed9-4785-a518-6c9c385b779a</vt:lpwstr>
  </property>
  <property fmtid="{D5CDD505-2E9C-101B-9397-08002B2CF9AE}" pid="8" name="MSIP_Label_1391a466-f120-4668-a5e5-7af4d8a99d82_ContentBits">
    <vt:lpwstr>2</vt:lpwstr>
  </property>
</Properties>
</file>