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2088C" w14:textId="77777777" w:rsidR="007007C6" w:rsidRDefault="00B868E9">
      <w:bookmarkStart w:id="0" w:name="_GoBack"/>
      <w:bookmarkEnd w:id="0"/>
    </w:p>
    <w:p w14:paraId="5ADEE9F4" w14:textId="77777777" w:rsidR="00013037" w:rsidRDefault="00013037" w:rsidP="00013037">
      <w:pPr>
        <w:pStyle w:val="Tytu"/>
        <w:tabs>
          <w:tab w:val="left" w:pos="7088"/>
        </w:tabs>
        <w:jc w:val="right"/>
        <w:rPr>
          <w:rFonts w:cs="Arial"/>
          <w:sz w:val="18"/>
          <w:szCs w:val="18"/>
        </w:rPr>
      </w:pPr>
    </w:p>
    <w:p w14:paraId="34C222AA" w14:textId="77777777" w:rsidR="00013037" w:rsidRPr="00ED6A9A" w:rsidRDefault="00013037" w:rsidP="00013037">
      <w:pPr>
        <w:pStyle w:val="Tytu"/>
        <w:tabs>
          <w:tab w:val="left" w:pos="7088"/>
        </w:tabs>
        <w:jc w:val="right"/>
        <w:rPr>
          <w:rFonts w:cs="Arial"/>
          <w:sz w:val="18"/>
          <w:szCs w:val="18"/>
        </w:rPr>
      </w:pPr>
      <w:r w:rsidRPr="00ED6A9A">
        <w:rPr>
          <w:rFonts w:cs="Arial"/>
          <w:sz w:val="18"/>
          <w:szCs w:val="18"/>
        </w:rPr>
        <w:t xml:space="preserve">Załącznik nr </w:t>
      </w:r>
      <w:r>
        <w:rPr>
          <w:rFonts w:cs="Arial"/>
          <w:sz w:val="18"/>
          <w:szCs w:val="18"/>
        </w:rPr>
        <w:t>1</w:t>
      </w:r>
      <w:r w:rsidRPr="00ED6A9A">
        <w:rPr>
          <w:rFonts w:cs="Arial"/>
          <w:sz w:val="18"/>
          <w:szCs w:val="18"/>
        </w:rPr>
        <w:t xml:space="preserve"> do wniosku o pożyczkę</w:t>
      </w:r>
    </w:p>
    <w:p w14:paraId="16B89240" w14:textId="77777777" w:rsidR="00013037" w:rsidRDefault="00013037" w:rsidP="00013037">
      <w:pPr>
        <w:spacing w:after="0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49"/>
        <w:gridCol w:w="7243"/>
        <w:gridCol w:w="2693"/>
      </w:tblGrid>
      <w:tr w:rsidR="00013037" w:rsidRPr="006F3D35" w14:paraId="4CC0D4E9" w14:textId="77777777" w:rsidTr="001312D2">
        <w:trPr>
          <w:trHeight w:val="408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F6775" w14:textId="77777777" w:rsidR="00013037" w:rsidRPr="00135FE3" w:rsidRDefault="00013037" w:rsidP="00131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FE3">
              <w:rPr>
                <w:rFonts w:ascii="Arial" w:hAnsi="Arial" w:cs="Arial"/>
                <w:b/>
                <w:sz w:val="20"/>
                <w:szCs w:val="20"/>
              </w:rPr>
              <w:t xml:space="preserve">LISTA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KONTROLNA</w:t>
            </w:r>
            <w:r w:rsidRPr="00135FE3">
              <w:rPr>
                <w:rFonts w:ascii="Arial" w:hAnsi="Arial" w:cs="Arial"/>
                <w:b/>
                <w:sz w:val="20"/>
                <w:szCs w:val="20"/>
              </w:rPr>
              <w:t xml:space="preserve"> DOKUMENTÓW i FORMULARZY, KTÓRE NALEŻY DOŁĄCZYĆ DO WNIOSKU</w:t>
            </w:r>
          </w:p>
        </w:tc>
      </w:tr>
      <w:tr w:rsidR="00013037" w:rsidRPr="006F3D35" w14:paraId="2301A2CD" w14:textId="77777777" w:rsidTr="001312D2">
        <w:trPr>
          <w:trHeight w:val="408"/>
        </w:trPr>
        <w:tc>
          <w:tcPr>
            <w:tcW w:w="77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4CD95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Formularze KPFP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F3F85EC" w14:textId="77777777" w:rsidR="00013037" w:rsidRPr="00377719" w:rsidRDefault="00013037" w:rsidP="001312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Wymagalność</w:t>
            </w:r>
          </w:p>
        </w:tc>
      </w:tr>
      <w:tr w:rsidR="00013037" w:rsidRPr="006F3D35" w14:paraId="064E6703" w14:textId="77777777" w:rsidTr="001312D2">
        <w:trPr>
          <w:trHeight w:val="594"/>
        </w:trPr>
        <w:tc>
          <w:tcPr>
            <w:tcW w:w="54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F53D0" w14:textId="77777777" w:rsidR="00013037" w:rsidRPr="006F3D35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7243" w:type="dxa"/>
            <w:tcBorders>
              <w:left w:val="single" w:sz="4" w:space="0" w:color="auto"/>
              <w:bottom w:val="nil"/>
            </w:tcBorders>
            <w:vAlign w:val="center"/>
          </w:tcPr>
          <w:p w14:paraId="7CCF1505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C15B78">
              <w:rPr>
                <w:rFonts w:ascii="Arial" w:hAnsi="Arial" w:cs="Arial"/>
                <w:b/>
                <w:sz w:val="16"/>
                <w:szCs w:val="16"/>
              </w:rPr>
              <w:t xml:space="preserve">Zał.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15B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F3D35">
              <w:rPr>
                <w:rFonts w:ascii="Arial" w:hAnsi="Arial" w:cs="Arial"/>
                <w:sz w:val="16"/>
                <w:szCs w:val="16"/>
              </w:rPr>
              <w:t>Oświadczenie, informacje wymagane do zakwalifikowania przedsiębiorstwa do kategorii MŚP Osobisty kwestionariusz wnioskodawcy/poręczyciela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2F666571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</w:tr>
      <w:tr w:rsidR="00013037" w:rsidRPr="006F3D35" w14:paraId="4DD460A9" w14:textId="77777777" w:rsidTr="001312D2">
        <w:trPr>
          <w:trHeight w:val="418"/>
        </w:trPr>
        <w:tc>
          <w:tcPr>
            <w:tcW w:w="5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29218" w14:textId="77777777" w:rsidR="00013037" w:rsidRPr="006F3D35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3B5872" w14:textId="77777777" w:rsidR="00013037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plus</w:t>
            </w:r>
          </w:p>
          <w:p w14:paraId="2CBCC9F5" w14:textId="77777777" w:rsidR="00013037" w:rsidRPr="00C15B78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04D0">
              <w:rPr>
                <w:rFonts w:ascii="Arial" w:hAnsi="Arial" w:cs="Arial"/>
                <w:b/>
                <w:sz w:val="16"/>
                <w:szCs w:val="16"/>
              </w:rPr>
              <w:t>Zał. 2A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wypełniony przez podmioty powiązane wnioskodawcy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619C8CDA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013037" w:rsidRPr="006F3D35" w14:paraId="7A3DF133" w14:textId="77777777" w:rsidTr="001312D2">
        <w:trPr>
          <w:trHeight w:val="428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D0896" w14:textId="77777777" w:rsidR="00013037" w:rsidRPr="006F3D35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8F507D" w14:textId="77777777" w:rsidR="00013037" w:rsidRPr="00C15B78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5B78">
              <w:rPr>
                <w:rFonts w:ascii="Arial" w:hAnsi="Arial" w:cs="Arial"/>
                <w:b/>
                <w:sz w:val="16"/>
                <w:szCs w:val="16"/>
              </w:rPr>
              <w:t xml:space="preserve">Zał.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15B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Upoważnienia do weryfikacji w </w:t>
            </w:r>
            <w:r>
              <w:rPr>
                <w:rFonts w:ascii="Arial" w:hAnsi="Arial" w:cs="Arial"/>
                <w:sz w:val="16"/>
                <w:szCs w:val="16"/>
              </w:rPr>
              <w:t xml:space="preserve">BIG </w:t>
            </w:r>
            <w:proofErr w:type="spellStart"/>
            <w:r w:rsidRPr="006F3D35">
              <w:rPr>
                <w:rFonts w:ascii="Arial" w:hAnsi="Arial" w:cs="Arial"/>
                <w:sz w:val="16"/>
                <w:szCs w:val="16"/>
              </w:rPr>
              <w:t>InfoMonitorze</w:t>
            </w:r>
            <w:proofErr w:type="spellEnd"/>
            <w:r w:rsidRPr="006F3D35">
              <w:rPr>
                <w:rFonts w:ascii="Arial" w:hAnsi="Arial" w:cs="Arial"/>
                <w:sz w:val="16"/>
                <w:szCs w:val="16"/>
              </w:rPr>
              <w:t xml:space="preserve"> / przedsiębiorcy i konsumenta/</w:t>
            </w:r>
            <w:r>
              <w:rPr>
                <w:rFonts w:ascii="Arial" w:hAnsi="Arial" w:cs="Arial"/>
                <w:sz w:val="16"/>
                <w:szCs w:val="16"/>
              </w:rPr>
              <w:t xml:space="preserve"> wnioskodawcy/poręczyciela, współmałżonka – w przypadku małżeńskiej wspólnoty majątkowej</w:t>
            </w:r>
          </w:p>
        </w:tc>
        <w:tc>
          <w:tcPr>
            <w:tcW w:w="2693" w:type="dxa"/>
            <w:vAlign w:val="center"/>
          </w:tcPr>
          <w:p w14:paraId="1D0F97C4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</w:tr>
      <w:tr w:rsidR="00013037" w:rsidRPr="006F3D35" w14:paraId="2BAD2DC2" w14:textId="77777777" w:rsidTr="001312D2">
        <w:trPr>
          <w:trHeight w:val="454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B17CE" w14:textId="77777777" w:rsidR="00013037" w:rsidRPr="006F3D35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AD116E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C15B78">
              <w:rPr>
                <w:rFonts w:ascii="Arial" w:hAnsi="Arial" w:cs="Arial"/>
                <w:b/>
                <w:sz w:val="16"/>
                <w:szCs w:val="16"/>
              </w:rPr>
              <w:t>Zał.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r w:rsidRPr="00C15B7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D3958">
              <w:rPr>
                <w:rFonts w:ascii="Arial" w:hAnsi="Arial" w:cs="Arial"/>
                <w:sz w:val="16"/>
                <w:szCs w:val="16"/>
              </w:rPr>
              <w:t xml:space="preserve">Tabela z danymi finansowymi </w:t>
            </w:r>
            <w:r>
              <w:rPr>
                <w:rFonts w:ascii="Arial" w:hAnsi="Arial" w:cs="Arial"/>
                <w:sz w:val="16"/>
                <w:szCs w:val="16"/>
              </w:rPr>
              <w:t>za ostanie zamknięte 2 lata i bieżący okres działalności</w:t>
            </w:r>
          </w:p>
        </w:tc>
        <w:tc>
          <w:tcPr>
            <w:tcW w:w="2693" w:type="dxa"/>
            <w:vAlign w:val="center"/>
          </w:tcPr>
          <w:p w14:paraId="44826966" w14:textId="77777777" w:rsidR="00013037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</w:t>
            </w:r>
            <w:r>
              <w:rPr>
                <w:rFonts w:ascii="Arial" w:hAnsi="Arial" w:cs="Arial"/>
                <w:sz w:val="16"/>
                <w:szCs w:val="16"/>
              </w:rPr>
              <w:t xml:space="preserve"> dla </w:t>
            </w:r>
          </w:p>
          <w:p w14:paraId="5A124FFD" w14:textId="77777777" w:rsidR="00013037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księgowości uproszczonej </w:t>
            </w:r>
          </w:p>
          <w:p w14:paraId="0B9376E7" w14:textId="77777777" w:rsidR="00013037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książki przychodów i rozchodów</w:t>
            </w:r>
          </w:p>
          <w:p w14:paraId="3345352A" w14:textId="77777777" w:rsidR="00013037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ryczałtu </w:t>
            </w:r>
          </w:p>
          <w:p w14:paraId="01155D69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karty podatkowej</w:t>
            </w:r>
          </w:p>
        </w:tc>
      </w:tr>
      <w:tr w:rsidR="00013037" w:rsidRPr="006F3D35" w14:paraId="24060342" w14:textId="77777777" w:rsidTr="001312D2">
        <w:trPr>
          <w:trHeight w:val="529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13030" w14:textId="77777777" w:rsidR="00013037" w:rsidRPr="006F3D35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67627611" w14:textId="2A3DB1DD" w:rsidR="00013037" w:rsidRPr="006F3D35" w:rsidRDefault="00013037" w:rsidP="00C3203B">
            <w:pPr>
              <w:rPr>
                <w:rFonts w:ascii="Arial" w:hAnsi="Arial" w:cs="Arial"/>
                <w:sz w:val="16"/>
                <w:szCs w:val="16"/>
              </w:rPr>
            </w:pPr>
            <w:r w:rsidRPr="00C15B78">
              <w:rPr>
                <w:rFonts w:ascii="Arial" w:hAnsi="Arial" w:cs="Arial"/>
                <w:b/>
                <w:sz w:val="16"/>
                <w:szCs w:val="16"/>
              </w:rPr>
              <w:t xml:space="preserve">Zał.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a- </w:t>
            </w:r>
            <w:r w:rsidRPr="003D3958">
              <w:rPr>
                <w:rFonts w:ascii="Arial" w:hAnsi="Arial" w:cs="Arial"/>
                <w:sz w:val="16"/>
                <w:szCs w:val="16"/>
              </w:rPr>
              <w:t>Tabela z danymi finansowymi i prognozami finansowymi</w:t>
            </w:r>
            <w:r>
              <w:rPr>
                <w:rFonts w:ascii="Arial" w:hAnsi="Arial" w:cs="Arial"/>
                <w:sz w:val="16"/>
                <w:szCs w:val="16"/>
              </w:rPr>
              <w:t xml:space="preserve"> dla pełnej księgowości za ostatnie zamknięte 2 lata i bieżący okres działalności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7585D74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wymagane</w:t>
            </w:r>
            <w:r w:rsidRPr="003D39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D3958">
              <w:rPr>
                <w:rFonts w:ascii="Arial" w:hAnsi="Arial" w:cs="Arial"/>
                <w:sz w:val="16"/>
                <w:szCs w:val="16"/>
              </w:rPr>
              <w:t>dla pełnej księgowości</w:t>
            </w:r>
          </w:p>
        </w:tc>
      </w:tr>
      <w:tr w:rsidR="00013037" w:rsidRPr="006F3D35" w14:paraId="01AC0322" w14:textId="77777777" w:rsidTr="001312D2">
        <w:trPr>
          <w:trHeight w:val="494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7C5D5" w14:textId="77777777" w:rsidR="00013037" w:rsidRPr="006F3D35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462D4176" w14:textId="77777777" w:rsidR="00013037" w:rsidRPr="00C15B78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C15B78">
              <w:rPr>
                <w:rFonts w:ascii="Arial" w:hAnsi="Arial" w:cs="Arial"/>
                <w:b/>
                <w:sz w:val="16"/>
                <w:szCs w:val="16"/>
              </w:rPr>
              <w:t xml:space="preserve">Zał.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O</w:t>
            </w:r>
            <w:r w:rsidRPr="006F3D35">
              <w:rPr>
                <w:rFonts w:ascii="Arial" w:hAnsi="Arial" w:cs="Arial"/>
                <w:sz w:val="16"/>
                <w:szCs w:val="16"/>
              </w:rPr>
              <w:t>świadczenie majątkowe wraz ze zgodą na przetwarzanie danych osobowych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513537D7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</w:tr>
      <w:tr w:rsidR="00013037" w:rsidRPr="006F3D35" w14:paraId="1C0F98C5" w14:textId="77777777" w:rsidTr="001312D2">
        <w:trPr>
          <w:trHeight w:val="466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3F00E287" w14:textId="77777777" w:rsidR="00013037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44064972"/>
            <w:r>
              <w:rPr>
                <w:rFonts w:ascii="Arial" w:hAnsi="Arial" w:cs="Arial"/>
                <w:b/>
                <w:sz w:val="16"/>
                <w:szCs w:val="16"/>
              </w:rPr>
              <w:t>II Dokumenty finansowe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FFF3136" w14:textId="77777777" w:rsidR="00013037" w:rsidRPr="006F3D35" w:rsidRDefault="00013037" w:rsidP="00131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Wymagalność</w:t>
            </w:r>
          </w:p>
        </w:tc>
      </w:tr>
      <w:bookmarkEnd w:id="1"/>
      <w:tr w:rsidR="00013037" w:rsidRPr="006F3D35" w14:paraId="59E8B49C" w14:textId="77777777" w:rsidTr="000A5B61">
        <w:trPr>
          <w:trHeight w:val="472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4813B" w14:textId="77777777" w:rsidR="00013037" w:rsidRPr="006F3D35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BE68BC" w14:textId="77777777" w:rsidR="00013037" w:rsidRPr="00F23BD6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Podsumowanie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(narastająco miesięcznie) za dwa ostatnie lata i okres bieżący (do ostatniego zamkniętego miesiąca), zestawienie przychodów</w:t>
            </w:r>
          </w:p>
        </w:tc>
        <w:tc>
          <w:tcPr>
            <w:tcW w:w="2693" w:type="dxa"/>
            <w:vAlign w:val="center"/>
          </w:tcPr>
          <w:p w14:paraId="2AC4C5E5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wymagane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3958">
              <w:rPr>
                <w:rFonts w:ascii="Arial" w:hAnsi="Arial" w:cs="Arial"/>
                <w:sz w:val="16"/>
                <w:szCs w:val="16"/>
              </w:rPr>
              <w:t>dla książki przychodów i rozchodów</w:t>
            </w:r>
          </w:p>
        </w:tc>
      </w:tr>
      <w:tr w:rsidR="00013037" w:rsidRPr="006F3D35" w14:paraId="5FC9BFB2" w14:textId="77777777" w:rsidTr="00DB7331">
        <w:trPr>
          <w:trHeight w:val="591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5BD61" w14:textId="77777777" w:rsidR="00013037" w:rsidRPr="00BB28AC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8AC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0D1F23FC" w14:textId="080DEB43" w:rsidR="00013037" w:rsidRPr="00DB7331" w:rsidRDefault="00013037" w:rsidP="000A5B61">
            <w:pPr>
              <w:rPr>
                <w:rFonts w:ascii="Arial" w:hAnsi="Arial" w:cs="Arial"/>
                <w:sz w:val="16"/>
                <w:szCs w:val="16"/>
              </w:rPr>
            </w:pPr>
            <w:r w:rsidRPr="00DB7331">
              <w:rPr>
                <w:rFonts w:ascii="Arial" w:hAnsi="Arial" w:cs="Arial"/>
                <w:sz w:val="16"/>
                <w:szCs w:val="16"/>
              </w:rPr>
              <w:t>Ewidencja przychodów za ostatnie 2 lata i okres bieżący (do ostatniego zamkniętego miesiąca) plus informacja nt. ponoszonych kosztów za ostatn</w:t>
            </w:r>
            <w:r w:rsidR="000A5B61" w:rsidRPr="00DB7331">
              <w:rPr>
                <w:rFonts w:ascii="Arial" w:hAnsi="Arial" w:cs="Arial"/>
                <w:sz w:val="16"/>
                <w:szCs w:val="16"/>
              </w:rPr>
              <w:t>i zamknięty rok i okres bieżący</w:t>
            </w:r>
          </w:p>
        </w:tc>
        <w:tc>
          <w:tcPr>
            <w:tcW w:w="2693" w:type="dxa"/>
            <w:vAlign w:val="center"/>
          </w:tcPr>
          <w:p w14:paraId="7EB423AE" w14:textId="77777777" w:rsidR="00013037" w:rsidRPr="00BB28AC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BB28AC">
              <w:rPr>
                <w:rFonts w:ascii="Arial" w:hAnsi="Arial" w:cs="Arial"/>
                <w:b/>
                <w:sz w:val="16"/>
                <w:szCs w:val="16"/>
              </w:rPr>
              <w:t xml:space="preserve">wymagane </w:t>
            </w:r>
            <w:r w:rsidRPr="00BB28AC">
              <w:rPr>
                <w:rFonts w:ascii="Arial" w:hAnsi="Arial" w:cs="Arial"/>
                <w:sz w:val="16"/>
                <w:szCs w:val="16"/>
              </w:rPr>
              <w:t>dla ryczałtu</w:t>
            </w:r>
          </w:p>
        </w:tc>
      </w:tr>
      <w:tr w:rsidR="008F15CB" w:rsidRPr="006F3D35" w14:paraId="42EAE778" w14:textId="77777777" w:rsidTr="00C454F1">
        <w:trPr>
          <w:trHeight w:val="443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C08AC" w14:textId="6576C0B2" w:rsidR="008F15CB" w:rsidRPr="00BB28AC" w:rsidRDefault="00C454F1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595BD" w14:textId="16BBDD8A" w:rsidR="008F15CB" w:rsidRPr="00DB7331" w:rsidRDefault="008F15CB" w:rsidP="00413F80">
            <w:pPr>
              <w:rPr>
                <w:rFonts w:ascii="Arial" w:hAnsi="Arial" w:cs="Arial"/>
                <w:sz w:val="16"/>
                <w:szCs w:val="16"/>
              </w:rPr>
            </w:pPr>
            <w:r w:rsidRPr="00DB7331">
              <w:rPr>
                <w:rFonts w:ascii="Arial" w:hAnsi="Arial" w:cs="Arial"/>
                <w:sz w:val="16"/>
                <w:szCs w:val="16"/>
              </w:rPr>
              <w:t>Miesięczne deklaracje VAT</w:t>
            </w:r>
            <w:r w:rsidR="003E5CBC" w:rsidRPr="00DB7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3F80">
              <w:rPr>
                <w:rFonts w:ascii="Arial" w:hAnsi="Arial" w:cs="Arial"/>
                <w:sz w:val="16"/>
                <w:szCs w:val="16"/>
              </w:rPr>
              <w:t>za ostatnie 6 m-</w:t>
            </w:r>
            <w:proofErr w:type="spellStart"/>
            <w:r w:rsidR="00413F80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50FE32AD" w14:textId="4411704E" w:rsidR="008F15CB" w:rsidRPr="00BB28AC" w:rsidRDefault="008F15CB" w:rsidP="00F820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8AC">
              <w:rPr>
                <w:rFonts w:ascii="Arial" w:hAnsi="Arial" w:cs="Arial"/>
                <w:b/>
                <w:sz w:val="16"/>
                <w:szCs w:val="16"/>
              </w:rPr>
              <w:t>wyma</w:t>
            </w:r>
            <w:r w:rsidR="00F8204C">
              <w:rPr>
                <w:rFonts w:ascii="Arial" w:hAnsi="Arial" w:cs="Arial"/>
                <w:b/>
                <w:sz w:val="16"/>
                <w:szCs w:val="16"/>
              </w:rPr>
              <w:t>gane dla podatników VAT, będącyc</w:t>
            </w:r>
            <w:r w:rsidRPr="00BB28AC">
              <w:rPr>
                <w:rFonts w:ascii="Arial" w:hAnsi="Arial" w:cs="Arial"/>
                <w:b/>
                <w:sz w:val="16"/>
                <w:szCs w:val="16"/>
              </w:rPr>
              <w:t>h na ryczałcie</w:t>
            </w:r>
            <w:r w:rsidR="00F8204C">
              <w:rPr>
                <w:rFonts w:ascii="Arial" w:hAnsi="Arial" w:cs="Arial"/>
                <w:b/>
                <w:sz w:val="16"/>
                <w:szCs w:val="16"/>
              </w:rPr>
              <w:t xml:space="preserve"> lub karcie  podatkowej</w:t>
            </w:r>
          </w:p>
        </w:tc>
      </w:tr>
      <w:tr w:rsidR="00013037" w:rsidRPr="006F3D35" w14:paraId="581BE273" w14:textId="77777777" w:rsidTr="002B5BD7">
        <w:trPr>
          <w:trHeight w:val="1102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ED184" w14:textId="6DE662D1" w:rsidR="00013037" w:rsidRDefault="00C454F1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01303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2AE01F" w14:textId="28C86838" w:rsidR="002B5BD7" w:rsidRDefault="002B5BD7" w:rsidP="00416942">
            <w:pPr>
              <w:rPr>
                <w:rFonts w:ascii="Arial" w:hAnsi="Arial" w:cs="Arial"/>
                <w:sz w:val="16"/>
                <w:szCs w:val="16"/>
              </w:rPr>
            </w:pPr>
            <w:r w:rsidRPr="00DB7331">
              <w:rPr>
                <w:rFonts w:ascii="Arial" w:hAnsi="Arial" w:cs="Arial"/>
                <w:sz w:val="16"/>
                <w:szCs w:val="16"/>
              </w:rPr>
              <w:t xml:space="preserve">- Kopia decyzji US o wymiarze podatku </w:t>
            </w:r>
            <w:r w:rsidR="00413F80">
              <w:rPr>
                <w:rFonts w:ascii="Arial" w:hAnsi="Arial" w:cs="Arial"/>
                <w:sz w:val="16"/>
                <w:szCs w:val="16"/>
              </w:rPr>
              <w:t>za ostatni rok</w:t>
            </w:r>
          </w:p>
          <w:p w14:paraId="71F33A96" w14:textId="24E4DD3B" w:rsidR="00416942" w:rsidRPr="00416942" w:rsidRDefault="00013037" w:rsidP="004169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331">
              <w:rPr>
                <w:rFonts w:ascii="Arial" w:hAnsi="Arial" w:cs="Arial"/>
                <w:sz w:val="16"/>
                <w:szCs w:val="16"/>
              </w:rPr>
              <w:t>- Wydruk z kasy fiskalnej – za ostatnie 2 lata i okres bieżący (do ostatniego zamkniętego miesiąca)</w:t>
            </w:r>
          </w:p>
          <w:p w14:paraId="3C32E619" w14:textId="54B4A42B" w:rsidR="00013037" w:rsidRPr="00DB7331" w:rsidRDefault="00013037" w:rsidP="002B5BD7">
            <w:pPr>
              <w:rPr>
                <w:rFonts w:ascii="Arial" w:hAnsi="Arial" w:cs="Arial"/>
                <w:sz w:val="16"/>
                <w:szCs w:val="16"/>
              </w:rPr>
            </w:pPr>
            <w:r w:rsidRPr="00DB7331">
              <w:rPr>
                <w:rFonts w:ascii="Arial" w:hAnsi="Arial" w:cs="Arial"/>
                <w:sz w:val="16"/>
                <w:szCs w:val="16"/>
              </w:rPr>
              <w:t>-</w:t>
            </w:r>
            <w:r w:rsidR="002B5BD7">
              <w:rPr>
                <w:rFonts w:ascii="Arial" w:hAnsi="Arial" w:cs="Arial"/>
                <w:sz w:val="16"/>
                <w:szCs w:val="16"/>
              </w:rPr>
              <w:t xml:space="preserve"> W przypadku przedsiębiorców zwolnionych z obowiązku posiadania kasy fiskalnej - </w:t>
            </w:r>
            <w:r w:rsidRPr="00DB7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5BD7">
              <w:rPr>
                <w:rFonts w:ascii="Arial" w:hAnsi="Arial" w:cs="Arial"/>
                <w:sz w:val="16"/>
                <w:szCs w:val="16"/>
              </w:rPr>
              <w:t>i</w:t>
            </w:r>
            <w:r w:rsidRPr="00DB7331">
              <w:rPr>
                <w:rFonts w:ascii="Arial" w:hAnsi="Arial" w:cs="Arial"/>
                <w:sz w:val="16"/>
                <w:szCs w:val="16"/>
              </w:rPr>
              <w:t xml:space="preserve">nformacja w formie zestawienia/oświadczenia nt. średnich miesięcznych </w:t>
            </w:r>
            <w:r w:rsidR="002B5BD7">
              <w:rPr>
                <w:rFonts w:ascii="Arial" w:hAnsi="Arial" w:cs="Arial"/>
                <w:sz w:val="16"/>
                <w:szCs w:val="16"/>
              </w:rPr>
              <w:t xml:space="preserve">przychodów i </w:t>
            </w:r>
            <w:r w:rsidRPr="00DB7331">
              <w:rPr>
                <w:rFonts w:ascii="Arial" w:hAnsi="Arial" w:cs="Arial"/>
                <w:sz w:val="16"/>
                <w:szCs w:val="16"/>
              </w:rPr>
              <w:t>kosztów ponoszonych przez wnioskodawcę.</w:t>
            </w:r>
          </w:p>
        </w:tc>
        <w:tc>
          <w:tcPr>
            <w:tcW w:w="2693" w:type="dxa"/>
            <w:vAlign w:val="center"/>
          </w:tcPr>
          <w:p w14:paraId="07B22401" w14:textId="77777777" w:rsidR="00013037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 xml:space="preserve">wymagane </w:t>
            </w:r>
            <w:r>
              <w:rPr>
                <w:rFonts w:ascii="Arial" w:hAnsi="Arial" w:cs="Arial"/>
                <w:sz w:val="16"/>
                <w:szCs w:val="16"/>
              </w:rPr>
              <w:t>dla karty podatkowej</w:t>
            </w:r>
          </w:p>
        </w:tc>
      </w:tr>
      <w:tr w:rsidR="00013037" w:rsidRPr="006F3D35" w14:paraId="2AB31C24" w14:textId="77777777" w:rsidTr="001312D2">
        <w:trPr>
          <w:trHeight w:val="284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B366F" w14:textId="2059DC5F" w:rsidR="00013037" w:rsidRDefault="00C454F1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4EF4264D" w14:textId="77777777" w:rsidR="00013037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Deklaracje PIT za 2 ostatnie lata</w:t>
            </w:r>
          </w:p>
        </w:tc>
        <w:tc>
          <w:tcPr>
            <w:tcW w:w="2693" w:type="dxa"/>
            <w:vAlign w:val="center"/>
          </w:tcPr>
          <w:p w14:paraId="076E39FC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</w:tr>
      <w:tr w:rsidR="00013037" w:rsidRPr="006F3D35" w14:paraId="29DF4F5F" w14:textId="77777777" w:rsidTr="001312D2">
        <w:trPr>
          <w:trHeight w:val="254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B4F45" w14:textId="55FC243E" w:rsidR="00013037" w:rsidRDefault="00013037" w:rsidP="00C454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454F1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482CDAC4" w14:textId="77777777" w:rsidR="00013037" w:rsidRPr="003D3958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3D3958">
              <w:rPr>
                <w:rFonts w:ascii="Arial" w:hAnsi="Arial" w:cs="Arial"/>
                <w:sz w:val="16"/>
                <w:szCs w:val="16"/>
              </w:rPr>
              <w:t xml:space="preserve">ilans i rachunek wyników wraz z PIT/CIT za </w:t>
            </w:r>
            <w:r>
              <w:rPr>
                <w:rFonts w:ascii="Arial" w:hAnsi="Arial" w:cs="Arial"/>
                <w:sz w:val="16"/>
                <w:szCs w:val="16"/>
              </w:rPr>
              <w:t>2 ostatnie lata i okres bieżący</w:t>
            </w:r>
          </w:p>
        </w:tc>
        <w:tc>
          <w:tcPr>
            <w:tcW w:w="2693" w:type="dxa"/>
            <w:vAlign w:val="center"/>
          </w:tcPr>
          <w:p w14:paraId="7BD15CBA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wymagane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3958">
              <w:rPr>
                <w:rFonts w:ascii="Arial" w:hAnsi="Arial" w:cs="Arial"/>
                <w:sz w:val="16"/>
                <w:szCs w:val="16"/>
              </w:rPr>
              <w:t>dla pełnej księgowości</w:t>
            </w:r>
          </w:p>
        </w:tc>
      </w:tr>
      <w:tr w:rsidR="00013037" w:rsidRPr="006F3D35" w14:paraId="54584700" w14:textId="77777777" w:rsidTr="001312D2">
        <w:trPr>
          <w:trHeight w:val="276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4B677" w14:textId="4534897A" w:rsidR="00013037" w:rsidRPr="006F3D35" w:rsidRDefault="00C454F1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013037"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2508F3F6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Ewidencja środków trwałych</w:t>
            </w:r>
          </w:p>
        </w:tc>
        <w:tc>
          <w:tcPr>
            <w:tcW w:w="2693" w:type="dxa"/>
            <w:vAlign w:val="center"/>
          </w:tcPr>
          <w:p w14:paraId="6383DA3D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013037" w:rsidRPr="006F3D35" w14:paraId="6A85C4FA" w14:textId="77777777" w:rsidTr="001312D2">
        <w:trPr>
          <w:trHeight w:val="616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8B9F8" w14:textId="6B9938A4" w:rsidR="00013037" w:rsidRPr="006F3D35" w:rsidRDefault="00013037" w:rsidP="00C454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454F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F3394F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Uchwała Zgromadzenia Wspólników (Akcjonariuszy) zatwierdzająca sprawozdanie finansowe za ostatni rok oraz określająca przeznaczenie osiągniętego zysku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F3D35">
              <w:rPr>
                <w:rFonts w:ascii="Arial" w:hAnsi="Arial" w:cs="Arial"/>
                <w:sz w:val="16"/>
                <w:szCs w:val="16"/>
              </w:rPr>
              <w:t>(dot. spółek prawa handlowego).</w:t>
            </w:r>
          </w:p>
        </w:tc>
        <w:tc>
          <w:tcPr>
            <w:tcW w:w="2693" w:type="dxa"/>
            <w:vAlign w:val="center"/>
          </w:tcPr>
          <w:p w14:paraId="65EA59D9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013037" w:rsidRPr="006F3D35" w14:paraId="7FC87CCC" w14:textId="77777777" w:rsidTr="001312D2">
        <w:trPr>
          <w:trHeight w:val="454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28E2A149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8"/>
                <w:szCs w:val="18"/>
              </w:rPr>
              <w:t>II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F3D35">
              <w:rPr>
                <w:rFonts w:ascii="Arial" w:hAnsi="Arial" w:cs="Arial"/>
                <w:b/>
                <w:sz w:val="18"/>
                <w:szCs w:val="18"/>
              </w:rPr>
              <w:t xml:space="preserve"> - Dokumenty potwierdzające legalność i zakres działalności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95227AB" w14:textId="77777777" w:rsidR="00013037" w:rsidRPr="00377719" w:rsidRDefault="00013037" w:rsidP="001312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Wymagalność</w:t>
            </w:r>
          </w:p>
        </w:tc>
      </w:tr>
      <w:tr w:rsidR="00013037" w:rsidRPr="006F3D35" w14:paraId="530BDB88" w14:textId="77777777" w:rsidTr="001312D2">
        <w:trPr>
          <w:trHeight w:val="682"/>
        </w:trPr>
        <w:tc>
          <w:tcPr>
            <w:tcW w:w="54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68885C" w14:textId="6AD8658A" w:rsidR="00013037" w:rsidRPr="006F3D35" w:rsidRDefault="00013037" w:rsidP="00C454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454F1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nil"/>
            </w:tcBorders>
            <w:vAlign w:val="center"/>
          </w:tcPr>
          <w:p w14:paraId="4A43FAC7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Akt notarialny umowy spółki </w:t>
            </w:r>
            <w:r>
              <w:rPr>
                <w:rFonts w:ascii="Arial" w:hAnsi="Arial" w:cs="Arial"/>
                <w:sz w:val="16"/>
                <w:szCs w:val="16"/>
              </w:rPr>
              <w:t xml:space="preserve">z o.o., statut spółki akcyjnej (tekst jednolity potwierdzony notarialnie lub tekst pierwotny plus wszystkie akty zmieniające), 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umowa spółki cywilnej </w:t>
            </w:r>
            <w:r>
              <w:rPr>
                <w:rFonts w:ascii="Arial" w:hAnsi="Arial" w:cs="Arial"/>
                <w:sz w:val="16"/>
                <w:szCs w:val="16"/>
              </w:rPr>
              <w:t>wraz z aneksami.</w:t>
            </w:r>
          </w:p>
        </w:tc>
        <w:tc>
          <w:tcPr>
            <w:tcW w:w="2693" w:type="dxa"/>
            <w:vAlign w:val="center"/>
          </w:tcPr>
          <w:p w14:paraId="2CF87777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013037" w:rsidRPr="006F3D35" w14:paraId="2D986FCF" w14:textId="77777777" w:rsidTr="001312D2">
        <w:trPr>
          <w:trHeight w:val="390"/>
        </w:trPr>
        <w:tc>
          <w:tcPr>
            <w:tcW w:w="54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F1DF4E" w14:textId="75B3CE3B" w:rsidR="00013037" w:rsidRPr="006F3D35" w:rsidRDefault="00013037" w:rsidP="00C454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454F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nil"/>
            </w:tcBorders>
            <w:vAlign w:val="center"/>
          </w:tcPr>
          <w:p w14:paraId="42106038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Zezwolenie (koncesja</w:t>
            </w:r>
            <w:r>
              <w:rPr>
                <w:rFonts w:ascii="Arial" w:hAnsi="Arial" w:cs="Arial"/>
                <w:sz w:val="16"/>
                <w:szCs w:val="16"/>
              </w:rPr>
              <w:t xml:space="preserve">, licencje </w:t>
            </w:r>
            <w:r w:rsidRPr="006F3D35">
              <w:rPr>
                <w:rFonts w:ascii="Arial" w:hAnsi="Arial" w:cs="Arial"/>
                <w:sz w:val="16"/>
                <w:szCs w:val="16"/>
              </w:rPr>
              <w:t>) w przypadku działalności wymagającej zezwolenia.</w:t>
            </w:r>
          </w:p>
        </w:tc>
        <w:tc>
          <w:tcPr>
            <w:tcW w:w="2693" w:type="dxa"/>
            <w:vAlign w:val="center"/>
          </w:tcPr>
          <w:p w14:paraId="0948169E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013037" w:rsidRPr="006F3D35" w14:paraId="4DE404F7" w14:textId="77777777" w:rsidTr="001312D2">
        <w:trPr>
          <w:trHeight w:val="284"/>
        </w:trPr>
        <w:tc>
          <w:tcPr>
            <w:tcW w:w="54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C062BD2" w14:textId="0938CF73" w:rsidR="00013037" w:rsidRPr="006F3D35" w:rsidRDefault="00C454F1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01303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nil"/>
            </w:tcBorders>
            <w:vAlign w:val="center"/>
          </w:tcPr>
          <w:p w14:paraId="23CBE60A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Pełnomocnictwo osób działających w imieniu wnioskodawcy</w:t>
            </w:r>
            <w:r>
              <w:rPr>
                <w:rFonts w:ascii="Arial" w:hAnsi="Arial" w:cs="Arial"/>
                <w:sz w:val="16"/>
                <w:szCs w:val="16"/>
              </w:rPr>
              <w:t>/Upoważnienie do kontaktu</w:t>
            </w:r>
          </w:p>
        </w:tc>
        <w:tc>
          <w:tcPr>
            <w:tcW w:w="2693" w:type="dxa"/>
            <w:vAlign w:val="center"/>
          </w:tcPr>
          <w:p w14:paraId="6044E3CC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013037" w:rsidRPr="006F3D35" w14:paraId="48CE4D9C" w14:textId="77777777" w:rsidTr="001312D2">
        <w:trPr>
          <w:trHeight w:val="567"/>
        </w:trPr>
        <w:tc>
          <w:tcPr>
            <w:tcW w:w="54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F9F5B3C" w14:textId="04B016DE" w:rsidR="00013037" w:rsidRPr="006F3D35" w:rsidRDefault="00C454F1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013037"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nil"/>
            </w:tcBorders>
            <w:vAlign w:val="center"/>
          </w:tcPr>
          <w:p w14:paraId="5F7BEF07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Dokumenty określające prawa do lokalu, w którym prowadzo</w:t>
            </w:r>
            <w:r>
              <w:rPr>
                <w:rFonts w:ascii="Arial" w:hAnsi="Arial" w:cs="Arial"/>
                <w:sz w:val="16"/>
                <w:szCs w:val="16"/>
              </w:rPr>
              <w:t>na jest działalność gospodarcza (siedziba, filie, oddziały, dodatkowe miejsca prowadzenia działalności)</w:t>
            </w:r>
          </w:p>
        </w:tc>
        <w:tc>
          <w:tcPr>
            <w:tcW w:w="2693" w:type="dxa"/>
            <w:vAlign w:val="center"/>
          </w:tcPr>
          <w:p w14:paraId="308DBE67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</w:tr>
      <w:tr w:rsidR="00013037" w:rsidRPr="006F3D35" w14:paraId="12F7736E" w14:textId="77777777" w:rsidTr="001312D2">
        <w:trPr>
          <w:trHeight w:val="454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2D842B7F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</w:t>
            </w:r>
            <w:r w:rsidRPr="006F3D35">
              <w:rPr>
                <w:rFonts w:ascii="Arial" w:hAnsi="Arial" w:cs="Arial"/>
                <w:b/>
                <w:sz w:val="18"/>
                <w:szCs w:val="18"/>
              </w:rPr>
              <w:t xml:space="preserve"> - Dokumenty związane z </w:t>
            </w:r>
            <w:r>
              <w:rPr>
                <w:rFonts w:ascii="Arial" w:hAnsi="Arial" w:cs="Arial"/>
                <w:b/>
                <w:sz w:val="18"/>
                <w:szCs w:val="18"/>
              </w:rPr>
              <w:t>regulowaniem</w:t>
            </w:r>
            <w:r w:rsidRPr="006F3D35">
              <w:rPr>
                <w:rFonts w:ascii="Arial" w:hAnsi="Arial" w:cs="Arial"/>
                <w:b/>
                <w:sz w:val="18"/>
                <w:szCs w:val="18"/>
              </w:rPr>
              <w:t xml:space="preserve"> zobowiązań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285681A" w14:textId="77777777" w:rsidR="00013037" w:rsidRPr="00377719" w:rsidRDefault="00013037" w:rsidP="001312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Wymagalność</w:t>
            </w:r>
          </w:p>
        </w:tc>
      </w:tr>
      <w:tr w:rsidR="00013037" w:rsidRPr="006F3D35" w14:paraId="3CF92F83" w14:textId="77777777" w:rsidTr="001312D2">
        <w:trPr>
          <w:trHeight w:val="786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40F77" w14:textId="679DC994" w:rsidR="00013037" w:rsidRPr="006F3D35" w:rsidRDefault="00C454F1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013037"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20D2A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organu podatkowego o niezaleganiu ze zobowiązaniami wobec budżetu (ważność dokumentu 30 dni)</w:t>
            </w:r>
          </w:p>
        </w:tc>
        <w:tc>
          <w:tcPr>
            <w:tcW w:w="2693" w:type="dxa"/>
            <w:vAlign w:val="center"/>
          </w:tcPr>
          <w:p w14:paraId="19DFE24C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</w:tr>
      <w:tr w:rsidR="00013037" w:rsidRPr="006F3D35" w14:paraId="5D1390E9" w14:textId="77777777" w:rsidTr="001312D2">
        <w:trPr>
          <w:trHeight w:val="570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08D61" w14:textId="7AC1D5DF" w:rsidR="00013037" w:rsidRPr="006F3D35" w:rsidRDefault="00C454F1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01303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CA572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ZUS o niezaleganiu ze składkami (ważność dokumentu 30 dni)</w:t>
            </w:r>
          </w:p>
        </w:tc>
        <w:tc>
          <w:tcPr>
            <w:tcW w:w="2693" w:type="dxa"/>
            <w:vAlign w:val="center"/>
          </w:tcPr>
          <w:p w14:paraId="6D43CCC5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</w:tr>
      <w:tr w:rsidR="00013037" w:rsidRPr="006F3D35" w14:paraId="49CCF9E9" w14:textId="77777777" w:rsidTr="001312D2">
        <w:trPr>
          <w:trHeight w:val="567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B117C" w14:textId="33849DD9" w:rsidR="00013037" w:rsidRPr="006F3D35" w:rsidRDefault="00C454F1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20</w:t>
            </w:r>
            <w:r w:rsidR="0001303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AAFE5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Uchwała wspólników określająca górną</w:t>
            </w:r>
            <w:r>
              <w:rPr>
                <w:rFonts w:ascii="Arial" w:hAnsi="Arial" w:cs="Arial"/>
                <w:sz w:val="16"/>
                <w:szCs w:val="16"/>
              </w:rPr>
              <w:t xml:space="preserve"> granicę zaciąganych zobowiązań lub Uchwała dotycząca zgody Zgromadzenia wspólników na zaciągnięcie wnioskowanej pożyczki.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5CAA29C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013037" w:rsidRPr="006F3D35" w14:paraId="56DA7D73" w14:textId="77777777" w:rsidTr="001312D2">
        <w:trPr>
          <w:trHeight w:val="567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C452C" w14:textId="31D8031A" w:rsidR="00013037" w:rsidRPr="006F3D35" w:rsidRDefault="00013037" w:rsidP="00C454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454F1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6878C" w14:textId="77777777" w:rsidR="00013037" w:rsidRPr="00DB7331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DB7331">
              <w:rPr>
                <w:rFonts w:ascii="Arial" w:hAnsi="Arial" w:cs="Arial"/>
                <w:sz w:val="16"/>
                <w:szCs w:val="16"/>
              </w:rPr>
              <w:t>Dokumentacja posiadanych zobowiązań (kredyty, leasingi, pożyczki i inne) w postaci:</w:t>
            </w:r>
          </w:p>
          <w:p w14:paraId="785AC22C" w14:textId="77777777" w:rsidR="00013037" w:rsidRPr="00DB7331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DB7331">
              <w:rPr>
                <w:rFonts w:ascii="Arial" w:hAnsi="Arial" w:cs="Arial"/>
                <w:sz w:val="16"/>
                <w:szCs w:val="16"/>
              </w:rPr>
              <w:t>- opinii z instytucji finansujących zawierających informacje nt. kwoty zobowiązania, aktualnego zadłużenia, zabezpieczeń, terminu całkowitej spłaty oraz terminowości spłat</w:t>
            </w:r>
          </w:p>
          <w:p w14:paraId="4CD81AA7" w14:textId="77777777" w:rsidR="00013037" w:rsidRPr="00DB7331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DB7331"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19835E80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DB7331">
              <w:rPr>
                <w:rFonts w:ascii="Arial" w:hAnsi="Arial" w:cs="Arial"/>
                <w:sz w:val="16"/>
                <w:szCs w:val="16"/>
              </w:rPr>
              <w:t>- kopii umów dot. każdego zobowiązania wraz z harmonogramami i wydrukami spłat trzech ostatnich rat  każdego ze zobowiązań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FCD0234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013037" w:rsidRPr="006F3D35" w14:paraId="6E80F7D5" w14:textId="77777777" w:rsidTr="001312D2">
        <w:trPr>
          <w:trHeight w:val="567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B8896" w14:textId="43984B61" w:rsidR="00013037" w:rsidRPr="006F3D35" w:rsidRDefault="00C454F1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01303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393DF" w14:textId="77777777" w:rsidR="00013037" w:rsidRDefault="00013037" w:rsidP="001312D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 o posiadanym rachunku bankowym/rachunkach bankowych w formie:</w:t>
            </w:r>
          </w:p>
          <w:p w14:paraId="42CCA063" w14:textId="77777777" w:rsidR="00013037" w:rsidRDefault="00013037" w:rsidP="001312D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zaświadczenia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z banku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6F3D35">
              <w:rPr>
                <w:rFonts w:ascii="Arial" w:hAnsi="Arial" w:cs="Arial"/>
                <w:sz w:val="16"/>
                <w:szCs w:val="16"/>
              </w:rPr>
              <w:t>rachunk</w:t>
            </w:r>
            <w:r>
              <w:rPr>
                <w:rFonts w:ascii="Arial" w:hAnsi="Arial" w:cs="Arial"/>
                <w:sz w:val="16"/>
                <w:szCs w:val="16"/>
              </w:rPr>
              <w:t>u/rachunkach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bieżąc</w:t>
            </w:r>
            <w:r>
              <w:rPr>
                <w:rFonts w:ascii="Arial" w:hAnsi="Arial" w:cs="Arial"/>
                <w:sz w:val="16"/>
                <w:szCs w:val="16"/>
              </w:rPr>
              <w:t>ym/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wnioskodawcy zawierające </w:t>
            </w:r>
            <w:r w:rsidRPr="006F3D35">
              <w:rPr>
                <w:rFonts w:ascii="Arial" w:hAnsi="Arial" w:cs="Arial"/>
                <w:sz w:val="16"/>
                <w:szCs w:val="16"/>
              </w:rPr>
              <w:t>informacj</w:t>
            </w:r>
            <w:r>
              <w:rPr>
                <w:rFonts w:ascii="Arial" w:hAnsi="Arial" w:cs="Arial"/>
                <w:sz w:val="16"/>
                <w:szCs w:val="16"/>
              </w:rPr>
              <w:t>ę o tytułach egzekucyjnych (ważność dokumentu 30 dni)</w:t>
            </w:r>
          </w:p>
          <w:p w14:paraId="3F31CFA8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innej,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zaakceptowanej przez Zarząd</w:t>
            </w:r>
            <w:r>
              <w:rPr>
                <w:rFonts w:ascii="Arial" w:hAnsi="Arial" w:cs="Arial"/>
                <w:sz w:val="16"/>
                <w:szCs w:val="16"/>
              </w:rPr>
              <w:t xml:space="preserve"> (w przypadku firmy rozpoczynającej działalność)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4F823C3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</w:tr>
      <w:tr w:rsidR="00013037" w:rsidRPr="006F3D35" w14:paraId="5C9562AA" w14:textId="77777777" w:rsidTr="001312D2">
        <w:trPr>
          <w:trHeight w:val="414"/>
        </w:trPr>
        <w:tc>
          <w:tcPr>
            <w:tcW w:w="77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09A4B" w14:textId="77777777" w:rsidR="00013037" w:rsidRPr="00106584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  </w:t>
            </w:r>
            <w:r w:rsidRPr="00106584">
              <w:rPr>
                <w:rFonts w:ascii="Arial" w:hAnsi="Arial" w:cs="Arial"/>
                <w:b/>
                <w:sz w:val="16"/>
                <w:szCs w:val="16"/>
              </w:rPr>
              <w:t>Dokumenty dotyczące proponowanego zabezpieczenia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1C0915" w14:textId="77777777" w:rsidR="00013037" w:rsidRPr="004F77C3" w:rsidRDefault="00013037" w:rsidP="001312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Wymagalność</w:t>
            </w:r>
          </w:p>
        </w:tc>
      </w:tr>
      <w:tr w:rsidR="00013037" w:rsidRPr="006F3D35" w14:paraId="3EF0865F" w14:textId="77777777" w:rsidTr="001312D2">
        <w:trPr>
          <w:trHeight w:val="284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6ED25" w14:textId="79DD9F7F" w:rsidR="00013037" w:rsidRPr="006F3D35" w:rsidRDefault="00013037" w:rsidP="00C454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454F1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40F49908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kopia </w:t>
            </w:r>
            <w:r w:rsidRPr="006F3D35">
              <w:rPr>
                <w:rFonts w:ascii="Arial" w:hAnsi="Arial" w:cs="Arial"/>
                <w:sz w:val="16"/>
                <w:szCs w:val="16"/>
              </w:rPr>
              <w:t>polis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ubezpieczeniowej nieruchomości</w:t>
            </w:r>
          </w:p>
        </w:tc>
        <w:tc>
          <w:tcPr>
            <w:tcW w:w="2693" w:type="dxa"/>
            <w:vAlign w:val="center"/>
          </w:tcPr>
          <w:p w14:paraId="029F93AA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013037" w:rsidRPr="006F3D35" w14:paraId="0816D101" w14:textId="77777777" w:rsidTr="001312D2">
        <w:trPr>
          <w:trHeight w:val="284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FCB66" w14:textId="25B635E7" w:rsidR="00013037" w:rsidRPr="006F3D35" w:rsidRDefault="00C454F1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01303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720ACD36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informacji o nr Księgi Wieczystej</w:t>
            </w:r>
          </w:p>
        </w:tc>
        <w:tc>
          <w:tcPr>
            <w:tcW w:w="2693" w:type="dxa"/>
            <w:vAlign w:val="center"/>
          </w:tcPr>
          <w:p w14:paraId="236F838F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013037" w:rsidRPr="006F3D35" w14:paraId="594B8BA9" w14:textId="77777777" w:rsidTr="001312D2">
        <w:trPr>
          <w:trHeight w:val="284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CD4D9" w14:textId="30E9F72E" w:rsidR="00013037" w:rsidRPr="006F3D35" w:rsidRDefault="00C454F1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01303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7A5E7F97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wypis z rejestru </w:t>
            </w:r>
            <w:r>
              <w:rPr>
                <w:rFonts w:ascii="Arial" w:hAnsi="Arial" w:cs="Arial"/>
                <w:sz w:val="16"/>
                <w:szCs w:val="16"/>
              </w:rPr>
              <w:t xml:space="preserve">gruntów / kartoteki </w:t>
            </w:r>
            <w:r w:rsidRPr="006F3D35">
              <w:rPr>
                <w:rFonts w:ascii="Arial" w:hAnsi="Arial" w:cs="Arial"/>
                <w:sz w:val="16"/>
                <w:szCs w:val="16"/>
              </w:rPr>
              <w:t>budynków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F3D35">
              <w:rPr>
                <w:rFonts w:ascii="Arial" w:hAnsi="Arial" w:cs="Arial"/>
                <w:sz w:val="16"/>
                <w:szCs w:val="16"/>
              </w:rPr>
              <w:t>w przypadku nieruchomości zabudowanej</w:t>
            </w:r>
          </w:p>
        </w:tc>
        <w:tc>
          <w:tcPr>
            <w:tcW w:w="2693" w:type="dxa"/>
            <w:vAlign w:val="center"/>
          </w:tcPr>
          <w:p w14:paraId="1651C050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013037" w:rsidRPr="006F3D35" w14:paraId="06E340F1" w14:textId="77777777" w:rsidTr="001312D2">
        <w:trPr>
          <w:trHeight w:val="625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9C0FD" w14:textId="4856ED03" w:rsidR="00013037" w:rsidRPr="006F3D35" w:rsidRDefault="00C454F1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01303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3CAD87A5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F3D35">
              <w:rPr>
                <w:rFonts w:ascii="Arial" w:hAnsi="Arial" w:cs="Arial"/>
                <w:sz w:val="16"/>
                <w:szCs w:val="16"/>
              </w:rPr>
              <w:t>kserokopi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karty pojazdu, dowodu rejestracyjnego</w:t>
            </w:r>
            <w:r>
              <w:rPr>
                <w:rFonts w:ascii="Arial" w:hAnsi="Arial" w:cs="Arial"/>
                <w:sz w:val="16"/>
                <w:szCs w:val="16"/>
              </w:rPr>
              <w:t>, polisy AC/OC;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r w:rsidRPr="006F3D35">
              <w:rPr>
                <w:rFonts w:ascii="Arial" w:hAnsi="Arial" w:cs="Arial"/>
                <w:sz w:val="16"/>
                <w:szCs w:val="16"/>
              </w:rPr>
              <w:t>w przypadku maszyn / urządzeń – faktury nabycia i dane zawarte na tabliczce znamionowej</w:t>
            </w:r>
          </w:p>
        </w:tc>
        <w:tc>
          <w:tcPr>
            <w:tcW w:w="2693" w:type="dxa"/>
            <w:vAlign w:val="center"/>
          </w:tcPr>
          <w:p w14:paraId="6839A7B2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013037" w:rsidRPr="006F3D35" w14:paraId="06C7EE08" w14:textId="77777777" w:rsidTr="001312D2">
        <w:trPr>
          <w:trHeight w:val="460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F18E5" w14:textId="337AD929" w:rsidR="00013037" w:rsidRPr="006F3D35" w:rsidRDefault="00013037" w:rsidP="00C454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454F1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2AAADDA3" w14:textId="77777777" w:rsidR="00013037" w:rsidRPr="006F3D35" w:rsidRDefault="00013037" w:rsidP="001312D2">
            <w:pPr>
              <w:rPr>
                <w:rFonts w:ascii="Arial" w:hAnsi="Arial" w:cs="Arial"/>
                <w:sz w:val="16"/>
                <w:szCs w:val="16"/>
              </w:rPr>
            </w:pPr>
            <w:r w:rsidRPr="00530FAC">
              <w:rPr>
                <w:rFonts w:ascii="Arial" w:hAnsi="Arial" w:cs="Arial"/>
                <w:sz w:val="16"/>
                <w:szCs w:val="16"/>
              </w:rPr>
              <w:t>Dokumenty do wybranego funduszu poręczeń kredytowych</w:t>
            </w:r>
          </w:p>
        </w:tc>
        <w:tc>
          <w:tcPr>
            <w:tcW w:w="2693" w:type="dxa"/>
            <w:vAlign w:val="center"/>
          </w:tcPr>
          <w:p w14:paraId="780584E3" w14:textId="77777777" w:rsidR="00013037" w:rsidRPr="004F77C3" w:rsidRDefault="00013037" w:rsidP="001312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</w:tbl>
    <w:p w14:paraId="3F035C3C" w14:textId="77777777" w:rsidR="00013037" w:rsidRDefault="00013037"/>
    <w:sectPr w:rsidR="00013037" w:rsidSect="0001303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54212" w14:textId="77777777" w:rsidR="00B868E9" w:rsidRDefault="00B868E9" w:rsidP="00013037">
      <w:pPr>
        <w:spacing w:after="0" w:line="240" w:lineRule="auto"/>
      </w:pPr>
      <w:r>
        <w:separator/>
      </w:r>
    </w:p>
  </w:endnote>
  <w:endnote w:type="continuationSeparator" w:id="0">
    <w:p w14:paraId="35271673" w14:textId="77777777" w:rsidR="00B868E9" w:rsidRDefault="00B868E9" w:rsidP="0001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897A1" w14:textId="77777777" w:rsidR="00B868E9" w:rsidRDefault="00B868E9" w:rsidP="00013037">
      <w:pPr>
        <w:spacing w:after="0" w:line="240" w:lineRule="auto"/>
      </w:pPr>
      <w:r>
        <w:separator/>
      </w:r>
    </w:p>
  </w:footnote>
  <w:footnote w:type="continuationSeparator" w:id="0">
    <w:p w14:paraId="17C1C914" w14:textId="77777777" w:rsidR="00B868E9" w:rsidRDefault="00B868E9" w:rsidP="0001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FC7BB" w14:textId="77777777" w:rsidR="00013037" w:rsidRDefault="00013037" w:rsidP="000130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C6EAFA9" wp14:editId="4D55C82D">
          <wp:simplePos x="0" y="0"/>
          <wp:positionH relativeFrom="column">
            <wp:posOffset>4845050</wp:posOffset>
          </wp:positionH>
          <wp:positionV relativeFrom="paragraph">
            <wp:posOffset>-97155</wp:posOffset>
          </wp:positionV>
          <wp:extent cx="1671320" cy="276225"/>
          <wp:effectExtent l="0" t="0" r="5080" b="9525"/>
          <wp:wrapTight wrapText="bothSides">
            <wp:wrapPolygon edited="0">
              <wp:start x="0" y="0"/>
              <wp:lineTo x="0" y="20855"/>
              <wp:lineTo x="21419" y="20855"/>
              <wp:lineTo x="21419" y="0"/>
              <wp:lineTo x="0" y="0"/>
            </wp:wrapPolygon>
          </wp:wrapTight>
          <wp:docPr id="8" name="Obraz 8" descr="KPFP-c-b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PFP-c-b-m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EED41C2" wp14:editId="1F00A065">
          <wp:simplePos x="0" y="0"/>
          <wp:positionH relativeFrom="column">
            <wp:posOffset>247650</wp:posOffset>
          </wp:positionH>
          <wp:positionV relativeFrom="paragraph">
            <wp:posOffset>-114935</wp:posOffset>
          </wp:positionV>
          <wp:extent cx="1447800" cy="548640"/>
          <wp:effectExtent l="0" t="0" r="0" b="3810"/>
          <wp:wrapNone/>
          <wp:docPr id="1" name="Obraz 1" descr="PK HERB POZIOM wojewódzrwo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K HERB POZIOM wojewódzrwo achromat 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61256" wp14:editId="47CA70AB">
              <wp:simplePos x="0" y="0"/>
              <wp:positionH relativeFrom="column">
                <wp:posOffset>248920</wp:posOffset>
              </wp:positionH>
              <wp:positionV relativeFrom="paragraph">
                <wp:posOffset>467360</wp:posOffset>
              </wp:positionV>
              <wp:extent cx="6355080" cy="0"/>
              <wp:effectExtent l="0" t="0" r="26670" b="190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5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667B79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19.6pt;margin-top:36.8pt;width:50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" strokecolor="#a5a5a5"/>
          </w:pict>
        </mc:Fallback>
      </mc:AlternateContent>
    </w:r>
  </w:p>
  <w:p w14:paraId="4A8E3004" w14:textId="77777777" w:rsidR="00013037" w:rsidRDefault="000130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37"/>
    <w:rsid w:val="00013037"/>
    <w:rsid w:val="000A5B61"/>
    <w:rsid w:val="00197E04"/>
    <w:rsid w:val="002B5BD7"/>
    <w:rsid w:val="0038224B"/>
    <w:rsid w:val="003E5CBC"/>
    <w:rsid w:val="00413F80"/>
    <w:rsid w:val="00416942"/>
    <w:rsid w:val="007035FA"/>
    <w:rsid w:val="008F15CB"/>
    <w:rsid w:val="00B868E9"/>
    <w:rsid w:val="00BA4D41"/>
    <w:rsid w:val="00BB28AC"/>
    <w:rsid w:val="00C3203B"/>
    <w:rsid w:val="00C454F1"/>
    <w:rsid w:val="00DB7331"/>
    <w:rsid w:val="00DE4381"/>
    <w:rsid w:val="00F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92E6D"/>
  <w15:chartTrackingRefBased/>
  <w15:docId w15:val="{49FB61C2-27D6-4430-AACC-A253AB2E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13037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13037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37"/>
  </w:style>
  <w:style w:type="paragraph" w:styleId="Stopka">
    <w:name w:val="footer"/>
    <w:basedOn w:val="Normalny"/>
    <w:link w:val="StopkaZnak"/>
    <w:uiPriority w:val="99"/>
    <w:unhideWhenUsed/>
    <w:rsid w:val="0001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Sztyma</dc:creator>
  <cp:keywords/>
  <dc:description/>
  <cp:lastModifiedBy>Aldona Sztyma</cp:lastModifiedBy>
  <cp:revision>2</cp:revision>
  <dcterms:created xsi:type="dcterms:W3CDTF">2022-10-19T12:41:00Z</dcterms:created>
  <dcterms:modified xsi:type="dcterms:W3CDTF">2022-10-19T12:41:00Z</dcterms:modified>
</cp:coreProperties>
</file>