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10A3" w14:textId="77777777" w:rsidR="00250195" w:rsidRPr="00250195" w:rsidRDefault="00250195" w:rsidP="00250195">
      <w:pPr>
        <w:tabs>
          <w:tab w:val="left" w:pos="1320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tbl>
      <w:tblPr>
        <w:tblStyle w:val="Tabela-Siatka1"/>
        <w:tblW w:w="10627" w:type="dxa"/>
        <w:tblLayout w:type="fixed"/>
        <w:tblLook w:val="04A0" w:firstRow="1" w:lastRow="0" w:firstColumn="1" w:lastColumn="0" w:noHBand="0" w:noVBand="1"/>
      </w:tblPr>
      <w:tblGrid>
        <w:gridCol w:w="715"/>
        <w:gridCol w:w="7502"/>
        <w:gridCol w:w="2410"/>
      </w:tblGrid>
      <w:tr w:rsidR="00726655" w:rsidRPr="00250195" w14:paraId="1A7312D8" w14:textId="1DF50C72" w:rsidTr="00625525">
        <w:trPr>
          <w:trHeight w:val="802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EB147E" w14:textId="6448B297" w:rsidR="00726655" w:rsidRPr="00250195" w:rsidRDefault="00726655" w:rsidP="0025019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CCF5EC2" w14:textId="1D0E2C08" w:rsidR="00726655" w:rsidRPr="00250195" w:rsidRDefault="00726655" w:rsidP="00250195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0195">
              <w:rPr>
                <w:rFonts w:ascii="Arial" w:eastAsia="Calibri" w:hAnsi="Arial" w:cs="Arial"/>
                <w:b/>
                <w:sz w:val="18"/>
                <w:szCs w:val="18"/>
              </w:rPr>
              <w:t xml:space="preserve">LISTA  DOKUMENTÓW i FORMULARZY, KTÓRE NALEŻY DOŁĄCZYĆ DO WNIOSKU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O POŻYCZK</w:t>
            </w:r>
            <w:r w:rsidR="002B1E9B">
              <w:rPr>
                <w:rFonts w:ascii="Arial" w:eastAsia="Calibri" w:hAnsi="Arial" w:cs="Arial"/>
                <w:b/>
                <w:sz w:val="18"/>
                <w:szCs w:val="18"/>
              </w:rPr>
              <w:t xml:space="preserve">Ę </w:t>
            </w:r>
            <w:r w:rsidR="0034482A">
              <w:rPr>
                <w:rFonts w:ascii="Arial" w:eastAsia="Calibri" w:hAnsi="Arial" w:cs="Arial"/>
                <w:b/>
                <w:sz w:val="18"/>
                <w:szCs w:val="18"/>
              </w:rPr>
              <w:t>OZE</w:t>
            </w:r>
            <w:r w:rsidR="009B3B48">
              <w:rPr>
                <w:rFonts w:ascii="Arial" w:eastAsia="Calibri" w:hAnsi="Arial" w:cs="Arial"/>
                <w:b/>
                <w:sz w:val="18"/>
                <w:szCs w:val="18"/>
              </w:rPr>
              <w:t xml:space="preserve"> Z PREMIĄ</w:t>
            </w:r>
            <w:r w:rsidRPr="00250195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– informacja dla Wnioskodawcy</w:t>
            </w:r>
            <w:r w:rsidR="00FF4629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 xml:space="preserve"> (MŚP, duże przedsiębiorstwa, small </w:t>
            </w:r>
            <w:proofErr w:type="spellStart"/>
            <w:r w:rsidR="00FF4629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mid-caps</w:t>
            </w:r>
            <w:proofErr w:type="spellEnd"/>
            <w:r w:rsidR="00FF4629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FF4629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mid-caps</w:t>
            </w:r>
            <w:proofErr w:type="spellEnd"/>
            <w:r w:rsidR="00FF4629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, wspólnoty energetyczne: klastry energii, spółdzielnie energetyczne)</w:t>
            </w:r>
          </w:p>
        </w:tc>
      </w:tr>
      <w:tr w:rsidR="00726655" w:rsidRPr="00250195" w14:paraId="3C95109A" w14:textId="46B070F2" w:rsidTr="00A038CF">
        <w:trPr>
          <w:trHeight w:val="408"/>
        </w:trPr>
        <w:tc>
          <w:tcPr>
            <w:tcW w:w="821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A69E31" w14:textId="77777777" w:rsidR="00726655" w:rsidRPr="00250195" w:rsidRDefault="00726655" w:rsidP="0025019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250195">
              <w:rPr>
                <w:rFonts w:ascii="Arial" w:eastAsia="Calibri" w:hAnsi="Arial" w:cs="Arial"/>
                <w:b/>
                <w:sz w:val="18"/>
                <w:szCs w:val="18"/>
              </w:rPr>
              <w:t>I Formularze K-PFP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0FA0B5" w14:textId="77777777" w:rsidR="00726655" w:rsidRPr="00250195" w:rsidRDefault="00726655" w:rsidP="0025019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0195">
              <w:rPr>
                <w:rFonts w:ascii="Arial" w:eastAsia="Calibri" w:hAnsi="Arial" w:cs="Arial"/>
                <w:b/>
                <w:sz w:val="18"/>
                <w:szCs w:val="18"/>
              </w:rPr>
              <w:t>Wymagalność</w:t>
            </w:r>
          </w:p>
        </w:tc>
      </w:tr>
      <w:tr w:rsidR="005D3340" w:rsidRPr="00246401" w14:paraId="5E137962" w14:textId="183F8588" w:rsidTr="005D3340">
        <w:trPr>
          <w:trHeight w:val="375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54C912F" w14:textId="3DFCE4C3" w:rsidR="005D3340" w:rsidRPr="00246401" w:rsidRDefault="005D3340" w:rsidP="0034180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46401">
              <w:rPr>
                <w:rFonts w:ascii="Arial" w:eastAsia="Calibri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E7097A" w14:textId="4203EE50" w:rsidR="005D3340" w:rsidRPr="00246401" w:rsidRDefault="005D3340" w:rsidP="0034180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0C9FED1" w14:textId="77777777" w:rsidR="005D3340" w:rsidRDefault="005D3340" w:rsidP="0034180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46401">
              <w:rPr>
                <w:rFonts w:ascii="Arial" w:eastAsia="Calibri" w:hAnsi="Arial" w:cs="Arial"/>
                <w:b/>
                <w:sz w:val="16"/>
                <w:szCs w:val="16"/>
              </w:rPr>
              <w:t xml:space="preserve">Zał.1 </w:t>
            </w:r>
            <w:r w:rsidRPr="00246401">
              <w:rPr>
                <w:rFonts w:ascii="Arial" w:eastAsia="Calibri" w:hAnsi="Arial" w:cs="Arial"/>
                <w:sz w:val="16"/>
                <w:szCs w:val="16"/>
              </w:rPr>
              <w:t>- Oświadczenie majątkowe wraz z informacją o przetwarzaniu  danych osobowych.</w:t>
            </w:r>
          </w:p>
          <w:p w14:paraId="656A59DD" w14:textId="7C637C3D" w:rsidR="005D3340" w:rsidRPr="00246401" w:rsidRDefault="005D3340" w:rsidP="00341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C06706A" w14:textId="20A8AE2C" w:rsidR="005D3340" w:rsidRPr="00246401" w:rsidRDefault="00A12A79" w:rsidP="0034180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Wymagane</w:t>
            </w:r>
            <w:r w:rsidR="00490D53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="00490D53" w:rsidRPr="00490D53">
              <w:rPr>
                <w:rFonts w:ascii="Arial" w:eastAsia="Calibri" w:hAnsi="Arial" w:cs="Arial"/>
                <w:bCs/>
                <w:sz w:val="16"/>
                <w:szCs w:val="16"/>
              </w:rPr>
              <w:t xml:space="preserve">- </w:t>
            </w:r>
            <w:r w:rsidRPr="00490D53">
              <w:rPr>
                <w:rFonts w:ascii="Arial" w:eastAsia="Calibri" w:hAnsi="Arial" w:cs="Arial"/>
                <w:bCs/>
                <w:sz w:val="16"/>
                <w:szCs w:val="16"/>
              </w:rPr>
              <w:t>z wyłączeniem przedsiębiorstw komunalnych</w:t>
            </w:r>
          </w:p>
        </w:tc>
      </w:tr>
      <w:tr w:rsidR="005D3340" w:rsidRPr="00246401" w14:paraId="41EF27F7" w14:textId="77777777" w:rsidTr="00A038CF">
        <w:trPr>
          <w:trHeight w:val="346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1EA8D35" w14:textId="77777777" w:rsidR="005D3340" w:rsidRPr="00246401" w:rsidRDefault="005D3340" w:rsidP="0034180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37FBB4" w14:textId="59EBCAF3" w:rsidR="005D3340" w:rsidRPr="00246401" w:rsidRDefault="005D3340" w:rsidP="0034180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Zał. 1A - </w:t>
            </w:r>
            <w:r w:rsidRPr="00AE442F">
              <w:rPr>
                <w:rFonts w:ascii="Arial" w:hAnsi="Arial" w:cs="Arial"/>
                <w:sz w:val="16"/>
                <w:szCs w:val="16"/>
              </w:rPr>
              <w:t>Formularz dane osobowe</w:t>
            </w:r>
            <w:r w:rsidR="00A2163D">
              <w:rPr>
                <w:rFonts w:ascii="Arial" w:hAnsi="Arial" w:cs="Arial"/>
                <w:sz w:val="16"/>
                <w:szCs w:val="16"/>
              </w:rPr>
              <w:t xml:space="preserve"> z informacją o przetwarzaniu danych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2CF35F7" w14:textId="4D90AED2" w:rsidR="005D3340" w:rsidRPr="00490D53" w:rsidRDefault="005D3340" w:rsidP="00341801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Wymagane </w:t>
            </w:r>
            <w:r w:rsidR="00490D53">
              <w:rPr>
                <w:rFonts w:ascii="Arial" w:eastAsia="Calibri" w:hAnsi="Arial" w:cs="Arial"/>
                <w:b/>
                <w:sz w:val="16"/>
                <w:szCs w:val="16"/>
              </w:rPr>
              <w:t xml:space="preserve">- </w:t>
            </w:r>
            <w:r w:rsidRPr="00490D53">
              <w:rPr>
                <w:rFonts w:ascii="Arial" w:eastAsia="Calibri" w:hAnsi="Arial" w:cs="Arial"/>
                <w:bCs/>
                <w:sz w:val="16"/>
                <w:szCs w:val="16"/>
              </w:rPr>
              <w:t>dla</w:t>
            </w:r>
          </w:p>
          <w:p w14:paraId="34BFECE0" w14:textId="4E9792E1" w:rsidR="005D3340" w:rsidRPr="00246401" w:rsidRDefault="00A12A79" w:rsidP="0034180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90D53">
              <w:rPr>
                <w:rFonts w:ascii="Arial" w:eastAsia="Calibri" w:hAnsi="Arial" w:cs="Arial"/>
                <w:bCs/>
                <w:sz w:val="16"/>
                <w:szCs w:val="16"/>
              </w:rPr>
              <w:t>przedsiębiorstw komunalnych</w:t>
            </w:r>
          </w:p>
        </w:tc>
      </w:tr>
      <w:tr w:rsidR="00B81D3E" w:rsidRPr="00B81D3E" w14:paraId="75BA5D5C" w14:textId="0A945142" w:rsidTr="00A038CF">
        <w:trPr>
          <w:trHeight w:val="563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77D20EF" w14:textId="340FB21C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2.</w:t>
            </w:r>
          </w:p>
          <w:p w14:paraId="22C1DEF9" w14:textId="62E89062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93B5B3" w14:textId="1AE2B65C" w:rsidR="00726655" w:rsidRPr="00EA702B" w:rsidRDefault="00726655" w:rsidP="00341801">
            <w:pPr>
              <w:rPr>
                <w:rFonts w:ascii="Arial" w:eastAsia="Calibri" w:hAnsi="Arial" w:cs="Arial"/>
                <w:b/>
                <w:color w:val="EE0000"/>
                <w:sz w:val="16"/>
                <w:szCs w:val="16"/>
              </w:rPr>
            </w:pPr>
            <w:r w:rsidRPr="00585B60">
              <w:rPr>
                <w:rFonts w:ascii="Arial" w:eastAsia="Calibri" w:hAnsi="Arial" w:cs="Arial"/>
                <w:b/>
                <w:sz w:val="16"/>
                <w:szCs w:val="16"/>
              </w:rPr>
              <w:t>Zał.</w:t>
            </w:r>
            <w:r w:rsidR="001B507C" w:rsidRPr="00585B60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Pr="00585B60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="00CB3B68" w:rsidRPr="00585B60">
              <w:rPr>
                <w:rFonts w:ascii="Arial" w:eastAsia="Calibri" w:hAnsi="Arial" w:cs="Arial"/>
                <w:sz w:val="16"/>
                <w:szCs w:val="16"/>
              </w:rPr>
              <w:t>–</w:t>
            </w:r>
            <w:r w:rsidRPr="00585B60">
              <w:rPr>
                <w:rFonts w:ascii="Arial" w:eastAsia="Calibri" w:hAnsi="Arial" w:cs="Arial"/>
                <w:sz w:val="16"/>
                <w:szCs w:val="16"/>
              </w:rPr>
              <w:t xml:space="preserve"> Oświadczenie</w:t>
            </w:r>
            <w:r w:rsidR="00CB3B68" w:rsidRPr="00585B60">
              <w:rPr>
                <w:rFonts w:ascii="Arial" w:eastAsia="Calibri" w:hAnsi="Arial" w:cs="Arial"/>
                <w:sz w:val="16"/>
                <w:szCs w:val="16"/>
              </w:rPr>
              <w:t xml:space="preserve"> dotyczące wielkości </w:t>
            </w:r>
            <w:proofErr w:type="spellStart"/>
            <w:r w:rsidR="00CB3B68" w:rsidRPr="00585B60">
              <w:rPr>
                <w:rFonts w:ascii="Arial" w:eastAsia="Calibri" w:hAnsi="Arial" w:cs="Arial"/>
                <w:sz w:val="16"/>
                <w:szCs w:val="16"/>
              </w:rPr>
              <w:t>przedsiebiorstwa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AE5330" w14:textId="37017D11" w:rsidR="00726655" w:rsidRPr="00B81D3E" w:rsidRDefault="0017363B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</w:t>
            </w:r>
            <w:r w:rsidR="00024372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eśli dotyczy</w:t>
            </w:r>
          </w:p>
        </w:tc>
      </w:tr>
      <w:tr w:rsidR="00B81D3E" w:rsidRPr="00B81D3E" w14:paraId="7C47540E" w14:textId="0A8D615A" w:rsidTr="00A038CF">
        <w:trPr>
          <w:trHeight w:val="556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8335C03" w14:textId="500EEBE9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</w:tcPr>
          <w:p w14:paraId="3173253F" w14:textId="77777777" w:rsidR="006743B4" w:rsidRPr="00B81D3E" w:rsidRDefault="006743B4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  <w:p w14:paraId="355DA586" w14:textId="13B40F37" w:rsidR="00726655" w:rsidRPr="00B81D3E" w:rsidRDefault="00726655" w:rsidP="003418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Zał.</w:t>
            </w:r>
            <w:r w:rsidR="001B507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A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– wypełniony przez podmioty powiązane wnioskodawcy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A3D5A0" w14:textId="758228BD" w:rsidR="00726655" w:rsidRPr="00B81D3E" w:rsidRDefault="00726655" w:rsidP="00341801">
            <w:pPr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38901098" w14:textId="5D219C01" w:rsidTr="00A038CF">
        <w:trPr>
          <w:trHeight w:val="539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C3511C2" w14:textId="38FD8E37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F71520" w14:textId="49246020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Zał.</w:t>
            </w:r>
            <w:r w:rsidR="001B507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- Upoważnienia do weryfikacji w BIG </w:t>
            </w:r>
            <w:proofErr w:type="spellStart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InfoMonitorze</w:t>
            </w:r>
            <w:proofErr w:type="spellEnd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246401"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–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Firma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F21157" w14:textId="62C8AFB2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</w:p>
        </w:tc>
      </w:tr>
      <w:tr w:rsidR="00B81D3E" w:rsidRPr="00B81D3E" w14:paraId="54B83B30" w14:textId="30A21576" w:rsidTr="00A038CF">
        <w:trPr>
          <w:trHeight w:val="479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119B3B" w14:textId="77777777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7CF304" w14:textId="2B6E31B4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Zał.</w:t>
            </w:r>
            <w:r w:rsidR="001B507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a 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- Upoważnienia do weryfikacji w BIG </w:t>
            </w:r>
            <w:proofErr w:type="spellStart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InfoMonitorze</w:t>
            </w:r>
            <w:proofErr w:type="spellEnd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- Konsument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8385FE" w14:textId="6C489609" w:rsidR="00726655" w:rsidRPr="00B81D3E" w:rsidRDefault="00246401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37B7453A" w14:textId="7DD47D38" w:rsidTr="00A038CF">
        <w:trPr>
          <w:trHeight w:val="567"/>
        </w:trPr>
        <w:tc>
          <w:tcPr>
            <w:tcW w:w="7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90E9F2" w14:textId="76A2DD87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BF58D" w14:textId="615AAE17" w:rsidR="00726655" w:rsidRPr="00B81D3E" w:rsidRDefault="00726655" w:rsidP="00341801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Zał.</w:t>
            </w:r>
            <w:r w:rsidR="001B507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Tabela z danymi finansowymi i prognozami finansowymi za ostatnie zamknięte 3 lata i bieżący okres działalności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1E1E208" w14:textId="2B5A74E6" w:rsidR="00726655" w:rsidRPr="00B81D3E" w:rsidRDefault="00726655" w:rsidP="00341801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dla: </w:t>
            </w:r>
          </w:p>
          <w:p w14:paraId="11A915AA" w14:textId="77777777" w:rsidR="00726655" w:rsidRPr="00B81D3E" w:rsidRDefault="00726655" w:rsidP="00341801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- księgowości uproszczonej </w:t>
            </w:r>
          </w:p>
          <w:p w14:paraId="1EB0DC8C" w14:textId="77777777" w:rsidR="00726655" w:rsidRPr="00B81D3E" w:rsidRDefault="00726655" w:rsidP="00341801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książki przychodów i rozchodów</w:t>
            </w:r>
          </w:p>
          <w:p w14:paraId="0209ACC6" w14:textId="77777777" w:rsidR="00726655" w:rsidRPr="00B81D3E" w:rsidRDefault="00726655" w:rsidP="00341801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- ryczałtu </w:t>
            </w:r>
          </w:p>
          <w:p w14:paraId="49B8202D" w14:textId="4835C71A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karty podatkowej</w:t>
            </w:r>
          </w:p>
        </w:tc>
      </w:tr>
      <w:tr w:rsidR="00B81D3E" w:rsidRPr="00B81D3E" w14:paraId="155FB32A" w14:textId="0F1A7762" w:rsidTr="00A038CF">
        <w:trPr>
          <w:trHeight w:val="505"/>
        </w:trPr>
        <w:tc>
          <w:tcPr>
            <w:tcW w:w="71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E7849C" w14:textId="77777777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E1557D1" w14:textId="1406DAC4" w:rsidR="00726655" w:rsidRPr="00B81D3E" w:rsidRDefault="00726655" w:rsidP="00341801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Zał.</w:t>
            </w:r>
            <w:r w:rsidR="001B507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Pr="00B81D3E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a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- Tabela z danymi finansowymi i prognozami finansowymi dla pełnej księgowości za ostatnie zamknięte 3 lata i bieżący okres działalności 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73D6E016" w14:textId="4927982A" w:rsidR="00726655" w:rsidRPr="00B81D3E" w:rsidRDefault="00726655" w:rsidP="0034180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 - dla pełnej księgowości</w:t>
            </w:r>
          </w:p>
        </w:tc>
      </w:tr>
      <w:tr w:rsidR="00B81D3E" w:rsidRPr="00B81D3E" w14:paraId="49663ED6" w14:textId="355F7F88" w:rsidTr="00A038CF">
        <w:trPr>
          <w:trHeight w:val="42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691FD0" w14:textId="27F0D94B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F621F7" w14:textId="25CDA020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Zał.</w:t>
            </w:r>
            <w:r w:rsidR="001B507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5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– Formularz informacji przedstawianych przy ubieganiu się o pomoc de </w:t>
            </w:r>
            <w:proofErr w:type="spellStart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minimis</w:t>
            </w:r>
            <w:proofErr w:type="spellEnd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781CB6E" w14:textId="7C38C49E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5DA77ACF" w14:textId="0C0AA6B2" w:rsidTr="00A038CF">
        <w:trPr>
          <w:trHeight w:val="702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56597" w14:textId="194D7C62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97477F" w14:textId="6C9DF7A4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Zał.</w:t>
            </w:r>
            <w:r w:rsidR="001B507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6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 –</w:t>
            </w:r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 xml:space="preserve">Formularz informacji przedstawianych przy ubieganiu się o pomoc inną niż pomoc w rolnictwie lub rybołówstwie, pomoc de </w:t>
            </w:r>
            <w:proofErr w:type="spellStart"/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>minimis</w:t>
            </w:r>
            <w:proofErr w:type="spellEnd"/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 xml:space="preserve"> lub pomoc de </w:t>
            </w:r>
            <w:proofErr w:type="spellStart"/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>minimis</w:t>
            </w:r>
            <w:proofErr w:type="spellEnd"/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 xml:space="preserve"> w rolnictwie lub rybołówstwie</w:t>
            </w:r>
          </w:p>
        </w:tc>
        <w:tc>
          <w:tcPr>
            <w:tcW w:w="2410" w:type="dxa"/>
            <w:vAlign w:val="center"/>
          </w:tcPr>
          <w:p w14:paraId="009E8D83" w14:textId="14037E5F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55E2F5C8" w14:textId="06675569" w:rsidTr="00A038CF">
        <w:trPr>
          <w:trHeight w:val="466"/>
        </w:trPr>
        <w:tc>
          <w:tcPr>
            <w:tcW w:w="8217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6313D1D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II Dokumenty finansowe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A0250CF" w14:textId="77777777" w:rsidR="00726655" w:rsidRPr="00B81D3E" w:rsidRDefault="00726655" w:rsidP="009B297D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Wymagalność</w:t>
            </w:r>
          </w:p>
        </w:tc>
      </w:tr>
      <w:tr w:rsidR="00B81D3E" w:rsidRPr="00B81D3E" w14:paraId="379512F1" w14:textId="66CD6CD7" w:rsidTr="00A038CF">
        <w:trPr>
          <w:trHeight w:val="472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EFBD8A9" w14:textId="5ACCC9EB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7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B3D7E3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Podsumowanie </w:t>
            </w:r>
            <w:proofErr w:type="spellStart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KPiR</w:t>
            </w:r>
            <w:proofErr w:type="spellEnd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(narastająco miesięcznie) za dwa ostatnie lata i okres bieżący (do ostatniego zamkniętego miesiąca)</w:t>
            </w:r>
          </w:p>
        </w:tc>
        <w:tc>
          <w:tcPr>
            <w:tcW w:w="2410" w:type="dxa"/>
            <w:vAlign w:val="center"/>
          </w:tcPr>
          <w:p w14:paraId="746DE91E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 -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dla książki przychodów i rozchodów</w:t>
            </w:r>
          </w:p>
        </w:tc>
      </w:tr>
      <w:tr w:rsidR="00B81D3E" w:rsidRPr="00B81D3E" w14:paraId="1B9AF693" w14:textId="21975202" w:rsidTr="00A038CF">
        <w:trPr>
          <w:trHeight w:val="607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D0488E1" w14:textId="11F7B381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8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5DE77FAF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Ewidencja przychodów za ostatnie 2 lata i okres bieżący (do ostatniego zamkniętego miesiąca) plus informacja nt. ponoszonych kosztów za ostatni zamknięty rok i okres bieżący</w:t>
            </w:r>
          </w:p>
          <w:p w14:paraId="62041E11" w14:textId="77777777" w:rsidR="00D46D22" w:rsidRPr="00B81D3E" w:rsidRDefault="00D46D22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302559B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wymagane 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dla ryczałtu</w:t>
            </w:r>
          </w:p>
        </w:tc>
      </w:tr>
      <w:tr w:rsidR="00B81D3E" w:rsidRPr="00B81D3E" w14:paraId="4828B8BB" w14:textId="2396EE03" w:rsidTr="00A038CF">
        <w:trPr>
          <w:trHeight w:val="443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2F22205" w14:textId="41BFA98D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9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0FF1A2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Miesięczne deklaracje VAT za ostatnie 6 m-</w:t>
            </w:r>
            <w:proofErr w:type="spellStart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2410" w:type="dxa"/>
            <w:vAlign w:val="center"/>
          </w:tcPr>
          <w:p w14:paraId="04B5A933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 dla podatników VAT, będących na ryczałcie lub karcie  podatkowej</w:t>
            </w:r>
          </w:p>
        </w:tc>
      </w:tr>
      <w:tr w:rsidR="00B81D3E" w:rsidRPr="00B81D3E" w14:paraId="67448489" w14:textId="5522E892" w:rsidTr="00A038CF">
        <w:trPr>
          <w:trHeight w:val="829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D43C868" w14:textId="34ED79E3" w:rsidR="00726655" w:rsidRPr="00B81D3E" w:rsidRDefault="00D2334E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6C1BE5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Kopia decyzji US o wymiarze podatku za ostatni rok</w:t>
            </w:r>
          </w:p>
          <w:p w14:paraId="2A76D910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Wydruk z kasy fiskalnej – za ostatnie 2 lata i okres bieżący (do ostatniego zamkniętego miesiąca)</w:t>
            </w:r>
          </w:p>
          <w:p w14:paraId="2C720F7C" w14:textId="23E3B115" w:rsidR="00A02990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W przypadku przedsiębiorców zwolnionych z obowiązku posiadania kasy fiskalnej -  informacja w formie zestawienia/oświadczenia nt. średnich miesięcznych przychodów i kosztów ponoszonych przez wnioskodawcę.</w:t>
            </w:r>
          </w:p>
        </w:tc>
        <w:tc>
          <w:tcPr>
            <w:tcW w:w="2410" w:type="dxa"/>
            <w:vAlign w:val="center"/>
          </w:tcPr>
          <w:p w14:paraId="2EC8C544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wymagane 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dla karty podatkowej</w:t>
            </w:r>
          </w:p>
        </w:tc>
      </w:tr>
      <w:tr w:rsidR="00B81D3E" w:rsidRPr="00B81D3E" w14:paraId="55E9F1E5" w14:textId="536BCB2B" w:rsidTr="00A038CF">
        <w:trPr>
          <w:trHeight w:val="28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A9D7CDF" w14:textId="155845FB" w:rsidR="00726655" w:rsidRPr="00B81D3E" w:rsidRDefault="001B507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16CC4F94" w14:textId="3A63383D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Deklaracje PIT za 2 ostatnie lata</w:t>
            </w:r>
          </w:p>
        </w:tc>
        <w:tc>
          <w:tcPr>
            <w:tcW w:w="2410" w:type="dxa"/>
            <w:vAlign w:val="center"/>
          </w:tcPr>
          <w:p w14:paraId="3715AF11" w14:textId="4D246768" w:rsidR="00726655" w:rsidRPr="00B81D3E" w:rsidRDefault="00A02990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74594AFB" w14:textId="5A4245D4" w:rsidTr="00A038CF">
        <w:trPr>
          <w:trHeight w:val="25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AF1CC6A" w14:textId="5CD71EB4" w:rsidR="00726655" w:rsidRPr="00B81D3E" w:rsidRDefault="001B507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793BB966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Bilans i rachunek wyników wraz z PIT/CIT za 2 ostatnie lata i okres bieżący</w:t>
            </w:r>
          </w:p>
        </w:tc>
        <w:tc>
          <w:tcPr>
            <w:tcW w:w="2410" w:type="dxa"/>
            <w:vAlign w:val="center"/>
          </w:tcPr>
          <w:p w14:paraId="0344756B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dla pełnej księgowości</w:t>
            </w:r>
          </w:p>
        </w:tc>
      </w:tr>
      <w:tr w:rsidR="00B81D3E" w:rsidRPr="00B81D3E" w14:paraId="178EB6FE" w14:textId="609F2CEB" w:rsidTr="00A038CF">
        <w:trPr>
          <w:trHeight w:val="276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9E7979" w14:textId="7C35E843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13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A6CBEE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Ewidencja środków trwałych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BEA5368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786EFF1D" w14:textId="53FC517A" w:rsidTr="00A038CF">
        <w:trPr>
          <w:trHeight w:val="845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90EEBA3" w14:textId="73113107" w:rsidR="00024372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14</w:t>
            </w:r>
            <w:r w:rsidR="00024372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72C35A" w14:textId="2A4A3D77" w:rsidR="00024372" w:rsidRPr="00B81D3E" w:rsidRDefault="00024372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Uchwała Zgromadzenia Wspólników (Akcjonariuszy) zatwierdzająca sprawozdanie finansowe za ostatni rok oraz określająca przeznaczenie osiągniętego zysku 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br/>
              <w:t>(dot. spółek prawa handlowego).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9BD2631" w14:textId="77777777" w:rsidR="00024372" w:rsidRPr="00B81D3E" w:rsidRDefault="00024372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35290841" w14:textId="3C796804" w:rsidTr="00A038CF">
        <w:trPr>
          <w:trHeight w:val="454"/>
        </w:trPr>
        <w:tc>
          <w:tcPr>
            <w:tcW w:w="8217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53DE927" w14:textId="69879621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III </w:t>
            </w:r>
            <w:r w:rsid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Dokumenty potwierdzające legalność i zakres działalności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326737B" w14:textId="77777777" w:rsidR="00726655" w:rsidRPr="00B81D3E" w:rsidRDefault="00726655" w:rsidP="009B297D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Wymagalność</w:t>
            </w:r>
          </w:p>
        </w:tc>
      </w:tr>
      <w:tr w:rsidR="00B81D3E" w:rsidRPr="00B81D3E" w14:paraId="4CE7614E" w14:textId="216CD1D6" w:rsidTr="00A038CF">
        <w:trPr>
          <w:trHeight w:val="480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22E85E6" w14:textId="5D00C888" w:rsidR="00A02990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15</w:t>
            </w:r>
            <w:r w:rsidR="00A02990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4DD38BB1" w14:textId="591F406E" w:rsidR="00D46D22" w:rsidRPr="00B81D3E" w:rsidRDefault="00A02990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Akt notarialny umowy spółki z o.o., statut spółki akcyjnej (tekst jednolity potwierdzony notarialnie lub tekst pierwotny plus wszystkie akty zmieniające), umowa spółki cywilnej wraz z aneksami lub inny dokument potwierdzający zakres działania </w:t>
            </w:r>
          </w:p>
        </w:tc>
        <w:tc>
          <w:tcPr>
            <w:tcW w:w="2410" w:type="dxa"/>
            <w:vAlign w:val="center"/>
          </w:tcPr>
          <w:p w14:paraId="47A2D58D" w14:textId="77777777" w:rsidR="00A02990" w:rsidRPr="00B81D3E" w:rsidRDefault="00A02990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9A4737" w:rsidRPr="00B81D3E" w14:paraId="35621F50" w14:textId="77777777" w:rsidTr="00A038CF">
        <w:trPr>
          <w:trHeight w:val="241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4F89BEA" w14:textId="3255E99C" w:rsidR="009A4737" w:rsidRPr="00B81D3E" w:rsidRDefault="00A038CF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lastRenderedPageBreak/>
              <w:t>16.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108232F5" w14:textId="155AAF05" w:rsidR="009A4737" w:rsidRPr="00A038CF" w:rsidRDefault="009A4737" w:rsidP="009B297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038CF">
              <w:rPr>
                <w:rFonts w:ascii="Arial" w:eastAsia="Calibri" w:hAnsi="Arial" w:cs="Arial"/>
                <w:sz w:val="16"/>
                <w:szCs w:val="16"/>
              </w:rPr>
              <w:t>Wpis do rejestru spółek prawa handlowego w przypadku spółdzielni energetycznych, porozumienia cywilnoprawne reprezentowane przez klastry lub odpowiedni dokument w przypadku społeczności obywatelskich</w:t>
            </w:r>
          </w:p>
        </w:tc>
        <w:tc>
          <w:tcPr>
            <w:tcW w:w="2410" w:type="dxa"/>
            <w:vAlign w:val="center"/>
          </w:tcPr>
          <w:p w14:paraId="6DE99766" w14:textId="2D8971F4" w:rsidR="009A4737" w:rsidRPr="00A038CF" w:rsidRDefault="009A4737" w:rsidP="009B297D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038CF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B81D3E" w:rsidRPr="00B81D3E" w14:paraId="593BCB97" w14:textId="2661BCD7" w:rsidTr="00A038CF">
        <w:trPr>
          <w:trHeight w:val="399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38CDA6E" w14:textId="204D628D" w:rsidR="00E873CA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7</w:t>
            </w:r>
            <w:r w:rsidR="00E873CA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2DA499C9" w14:textId="77777777" w:rsidR="00E873CA" w:rsidRPr="00A038CF" w:rsidRDefault="00E873CA" w:rsidP="009B297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038CF">
              <w:rPr>
                <w:rFonts w:ascii="Arial" w:eastAsia="Calibri" w:hAnsi="Arial" w:cs="Arial"/>
                <w:sz w:val="16"/>
                <w:szCs w:val="16"/>
              </w:rPr>
              <w:t>Zezwolenie (koncesja, licencje ) w przypadku działalności wymagającej zezwolenia.</w:t>
            </w:r>
          </w:p>
        </w:tc>
        <w:tc>
          <w:tcPr>
            <w:tcW w:w="2410" w:type="dxa"/>
            <w:vAlign w:val="center"/>
          </w:tcPr>
          <w:p w14:paraId="65081CEE" w14:textId="77777777" w:rsidR="00EE1AC1" w:rsidRPr="00A038CF" w:rsidRDefault="00EE1AC1" w:rsidP="00EE1AC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1EAC761C" w14:textId="6F978DB7" w:rsidR="00E873CA" w:rsidRPr="00A038CF" w:rsidRDefault="00E873CA" w:rsidP="00EE1AC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038CF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B81D3E" w:rsidRPr="00B81D3E" w14:paraId="1C300056" w14:textId="384BADD9" w:rsidTr="00A038CF">
        <w:trPr>
          <w:trHeight w:val="284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FE3B44" w14:textId="19222DE6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8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34909E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Pełnomocnictwo osób działających w imieniu wnioskodawcy/Upoważnienie do kontaktu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C9CF356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2EE4E644" w14:textId="59CB2966" w:rsidTr="00A038CF">
        <w:trPr>
          <w:trHeight w:val="774"/>
        </w:trPr>
        <w:tc>
          <w:tcPr>
            <w:tcW w:w="7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9B1C4" w14:textId="07A9412D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9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57593D4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Dokumenty określające prawa do lokalu, w którym prowadzona jest działalność gospodarcza (siedziba, filie, oddziały, dodatkowe miejsca prowadzenia działalności)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1AB50DF3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</w:p>
        </w:tc>
      </w:tr>
      <w:tr w:rsidR="00B81D3E" w:rsidRPr="00B81D3E" w14:paraId="40340F58" w14:textId="38E7CF16" w:rsidTr="00A038CF">
        <w:trPr>
          <w:trHeight w:val="454"/>
        </w:trPr>
        <w:tc>
          <w:tcPr>
            <w:tcW w:w="8217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E628104" w14:textId="11974E1A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IV  Dokumenty związane z regulowaniem zobowiązań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3FC46C7" w14:textId="77777777" w:rsidR="00726655" w:rsidRPr="00B81D3E" w:rsidRDefault="00726655" w:rsidP="009B297D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Wymagalność</w:t>
            </w:r>
          </w:p>
        </w:tc>
      </w:tr>
      <w:tr w:rsidR="00B81D3E" w:rsidRPr="00B81D3E" w14:paraId="4C282D52" w14:textId="1509DB56" w:rsidTr="00A038CF">
        <w:trPr>
          <w:trHeight w:val="469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3D6EA6" w14:textId="3D44757B" w:rsidR="00AF7B8F" w:rsidRPr="00B81D3E" w:rsidRDefault="00A038CF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20</w:t>
            </w:r>
            <w:r w:rsidR="00AF7B8F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4BD30C06" w14:textId="77777777" w:rsidR="00AF7B8F" w:rsidRPr="00B81D3E" w:rsidRDefault="00AF7B8F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Zaświadczenie organu podatkowego o niezaleganiu ze zobowiązaniami wobec budżetu (ważność dokumentu 30 dni, konieczny oryginał)</w:t>
            </w:r>
          </w:p>
          <w:p w14:paraId="57CA9B50" w14:textId="77777777" w:rsidR="00AF7B8F" w:rsidRPr="00B81D3E" w:rsidRDefault="00AF7B8F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2B53112" w14:textId="77777777" w:rsidR="00AF7B8F" w:rsidRPr="00B81D3E" w:rsidRDefault="00AF7B8F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</w:p>
        </w:tc>
      </w:tr>
      <w:tr w:rsidR="00B81D3E" w:rsidRPr="00B81D3E" w14:paraId="446CA0EB" w14:textId="6EE7A3BD" w:rsidTr="00A038CF">
        <w:trPr>
          <w:trHeight w:val="411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C5F7BF4" w14:textId="0912B995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36231F53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Zaświadczenie ZUS o niezaleganiu ze składkami (ważność dokumentu 30 dni, konieczny oryginał)</w:t>
            </w:r>
          </w:p>
        </w:tc>
        <w:tc>
          <w:tcPr>
            <w:tcW w:w="2410" w:type="dxa"/>
            <w:vAlign w:val="center"/>
          </w:tcPr>
          <w:p w14:paraId="7C758B44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</w:p>
        </w:tc>
      </w:tr>
      <w:tr w:rsidR="00B81D3E" w:rsidRPr="00B81D3E" w14:paraId="3E7A5195" w14:textId="4E7341F7" w:rsidTr="00A038CF">
        <w:trPr>
          <w:trHeight w:val="711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6642E5" w14:textId="221064EA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2117C4" w14:textId="716A02B0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Uchwała wspólników określająca górną granicę zaciąganych zobowiązań, Uchwała dotycząca zgody Zgromadzenia wspólników na zaciągnięcie wnioskowanej </w:t>
            </w:r>
            <w:proofErr w:type="spellStart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pożyczki</w:t>
            </w:r>
            <w:r w:rsidR="00AF7B8F"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,lub</w:t>
            </w:r>
            <w:proofErr w:type="spellEnd"/>
            <w:r w:rsidR="00AF7B8F"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lub zgoda instytucji nadrzędnej na zaciągnięcie wnioskowanej pożyczki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C99AC78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3151D94F" w14:textId="1107AA89" w:rsidTr="00A038CF">
        <w:trPr>
          <w:trHeight w:val="1554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98A0BC" w14:textId="0B772E5B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5B43CE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Dokumentacja posiadanych zobowiązań (kredyty, leasingi, pożyczki i inne) w postaci:</w:t>
            </w:r>
          </w:p>
          <w:p w14:paraId="77452B3F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opinii z instytucji finansujących zawierających informacje nt. kwoty zobowiązania, aktualnego zadłużenia, zabezpieczeń, terminu całkowitej spłaty oraz terminowości spłat lub</w:t>
            </w:r>
          </w:p>
          <w:p w14:paraId="33990201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- aktualny raport BIK potwierdzający wysokość zobowiązań i terminowość spłat </w:t>
            </w:r>
          </w:p>
          <w:p w14:paraId="0FEEAC6B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lub</w:t>
            </w:r>
          </w:p>
          <w:p w14:paraId="5259465C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kopii umów dot. każdego zobowiązania wraz z harmonogramami i wydrukami spłat trzech ostatnich rat  każdego ze zobowiązań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5ED07D2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297F2898" w14:textId="416B9754" w:rsidTr="00A038CF">
        <w:trPr>
          <w:trHeight w:val="1198"/>
        </w:trPr>
        <w:tc>
          <w:tcPr>
            <w:tcW w:w="7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0A7342" w14:textId="2AEBC1DC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7F4705D" w14:textId="77777777" w:rsidR="00726655" w:rsidRPr="00B81D3E" w:rsidRDefault="00726655" w:rsidP="009B297D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Dokument o posiadanych rachunkach bankowych w formie:</w:t>
            </w:r>
          </w:p>
          <w:p w14:paraId="67875AE7" w14:textId="77777777" w:rsidR="00726655" w:rsidRPr="00B81D3E" w:rsidRDefault="00726655" w:rsidP="009B297D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zaświadczenia z banku o rachunku/rachunkach bieżącym/</w:t>
            </w:r>
            <w:proofErr w:type="spellStart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cych</w:t>
            </w:r>
            <w:proofErr w:type="spellEnd"/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 wnioskodawcy zawierające informację o tytułach egzekucyjnych (ważność dokumentu 30 dni, konieczny oryginał)</w:t>
            </w:r>
          </w:p>
          <w:p w14:paraId="4EB735D2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 innej, zaakceptowanej przez Zarząd (w przypadku firmy rozpoczynającej działalność)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65989453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</w:p>
        </w:tc>
      </w:tr>
      <w:tr w:rsidR="00B81D3E" w:rsidRPr="00B81D3E" w14:paraId="6BC4298A" w14:textId="2D93C340" w:rsidTr="00A038CF">
        <w:trPr>
          <w:trHeight w:val="414"/>
        </w:trPr>
        <w:tc>
          <w:tcPr>
            <w:tcW w:w="821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E450D0A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V  Dokumenty dotyczące proponowanego zabezpieczenia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A11E67E" w14:textId="77777777" w:rsidR="00726655" w:rsidRPr="00B81D3E" w:rsidRDefault="00726655" w:rsidP="009B297D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Wymagalność</w:t>
            </w:r>
          </w:p>
        </w:tc>
      </w:tr>
      <w:tr w:rsidR="00B81D3E" w:rsidRPr="00B81D3E" w14:paraId="16F754E1" w14:textId="2346340C" w:rsidTr="00A038CF">
        <w:trPr>
          <w:trHeight w:val="499"/>
        </w:trPr>
        <w:tc>
          <w:tcPr>
            <w:tcW w:w="715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7A950F" w14:textId="036D2E8E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5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CB53916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Kopia polisy ubezpieczeniowej nieruchomości proponowanej jako zabezpieczenie (wyłącznie jeśli na moment złożenia wniosku o pożyczkę nieruchomość jest ubezpieczona)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4F5BFCA0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354985BD" w14:textId="6C882F7A" w:rsidTr="00A038CF">
        <w:trPr>
          <w:trHeight w:val="28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97FEB8B" w14:textId="20ABB53A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6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2B7C08FE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Wypis z rejestru gruntów/kartoteki budynków – w przypadku nieruchomości zabudowanej</w:t>
            </w:r>
          </w:p>
        </w:tc>
        <w:tc>
          <w:tcPr>
            <w:tcW w:w="2410" w:type="dxa"/>
            <w:vAlign w:val="center"/>
          </w:tcPr>
          <w:p w14:paraId="5071B56A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48C0ACAF" w14:textId="68EB622C" w:rsidTr="00A038CF">
        <w:trPr>
          <w:trHeight w:val="376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9C8285" w14:textId="16FD28D8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7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480081" w14:textId="77777777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Dokumenty do wybranego funduszu poręczeń kredytowych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8484D0D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769B3AC0" w14:textId="1C1DB8F4" w:rsidTr="00A038CF">
        <w:trPr>
          <w:trHeight w:val="460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ADA1EC" w14:textId="75433784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8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29A73C" w14:textId="0D81B27E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W przypadku poręczenia osoby fizycznej: Zał. 1, Zał. 3a/3, PIT za ostatni rok, dokumentacja dochodów i zobowiązań proponowanego poręczyciela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B019419" w14:textId="77777777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4F36B11F" w14:textId="1A8F81CD" w:rsidTr="00A038CF">
        <w:trPr>
          <w:trHeight w:val="900"/>
        </w:trPr>
        <w:tc>
          <w:tcPr>
            <w:tcW w:w="7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3CBA95" w14:textId="0C7FF921" w:rsidR="00726655" w:rsidRPr="00B81D3E" w:rsidRDefault="00376C1C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9</w:t>
            </w:r>
            <w:r w:rsidR="00726655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CEDB05" w14:textId="3E5E5A95" w:rsidR="00726655" w:rsidRPr="00B81D3E" w:rsidRDefault="00726655" w:rsidP="009B297D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Uchwała dotycząca zgody Zgromadzenia wspólników na zabezpieczenie wnioskowanej pożyczki majątkiem spółki lub Uchwała dotycząca zgody instytucji nadrzędnej na zabezpieczenie wnioskowanej pożyczki majątkiem przedsiębiorstwa komunalnego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B51014" w14:textId="730046B2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0B281364" w14:textId="7C151228" w:rsidTr="00A038CF">
        <w:trPr>
          <w:trHeight w:val="460"/>
        </w:trPr>
        <w:tc>
          <w:tcPr>
            <w:tcW w:w="8217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E47B2D4" w14:textId="3EB6259F" w:rsidR="00726655" w:rsidRPr="00B81D3E" w:rsidRDefault="00726655" w:rsidP="009B297D">
            <w:pP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VI Dokumenty dotyczące </w:t>
            </w:r>
            <w:r w:rsidR="007B3EEB"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inwestycji OZE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C73A259" w14:textId="78F0C5BB" w:rsidR="00726655" w:rsidRPr="00B81D3E" w:rsidRDefault="00726655" w:rsidP="006C792E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Wymagalność</w:t>
            </w:r>
          </w:p>
        </w:tc>
      </w:tr>
      <w:tr w:rsidR="00B81D3E" w:rsidRPr="00B81D3E" w14:paraId="2D3FB0CA" w14:textId="77777777" w:rsidTr="00A038CF">
        <w:trPr>
          <w:trHeight w:val="425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7251E0" w14:textId="63A3C750" w:rsidR="00EE1AC1" w:rsidRPr="00B81D3E" w:rsidRDefault="00A038CF" w:rsidP="00EE1AC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05BBF271" w14:textId="1E642FCA" w:rsidR="00EE1AC1" w:rsidRPr="00B81D3E" w:rsidRDefault="00EE1AC1" w:rsidP="00EE1AC1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Decyzja o środowiskowych uwarunkowaniach</w:t>
            </w:r>
          </w:p>
        </w:tc>
        <w:tc>
          <w:tcPr>
            <w:tcW w:w="2410" w:type="dxa"/>
            <w:vAlign w:val="center"/>
          </w:tcPr>
          <w:p w14:paraId="048A2663" w14:textId="77777777" w:rsidR="00EE1AC1" w:rsidRPr="00B81D3E" w:rsidRDefault="00EE1AC1" w:rsidP="00EE1AC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  <w:p w14:paraId="42EF5AD0" w14:textId="77777777" w:rsidR="00EE1AC1" w:rsidRPr="00B81D3E" w:rsidRDefault="00EE1AC1" w:rsidP="00EE1AC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  <w:p w14:paraId="16509A64" w14:textId="77777777" w:rsidR="00EE1AC1" w:rsidRPr="00B81D3E" w:rsidRDefault="00EE1AC1" w:rsidP="00EE1AC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81D3E" w:rsidRPr="00B81D3E" w14:paraId="49CC6B8C" w14:textId="77777777" w:rsidTr="00A038CF">
        <w:trPr>
          <w:trHeight w:val="585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6E13A4" w14:textId="46B41074" w:rsidR="00EE1AC1" w:rsidRPr="00B81D3E" w:rsidRDefault="00376C1C" w:rsidP="00EE1AC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3CF467C0" w14:textId="737BB5E6" w:rsidR="00EE1AC1" w:rsidRPr="00B81D3E" w:rsidRDefault="00EE1AC1" w:rsidP="00EE1AC1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Decyzja o warunkach zabudowy lub MPZP</w:t>
            </w:r>
          </w:p>
        </w:tc>
        <w:tc>
          <w:tcPr>
            <w:tcW w:w="2410" w:type="dxa"/>
            <w:vAlign w:val="center"/>
          </w:tcPr>
          <w:p w14:paraId="6BFE3EAD" w14:textId="77777777" w:rsidR="00EE1AC1" w:rsidRPr="00B81D3E" w:rsidRDefault="00EE1AC1" w:rsidP="00EE1AC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  <w:p w14:paraId="13B75216" w14:textId="77777777" w:rsidR="00EE1AC1" w:rsidRPr="00B81D3E" w:rsidRDefault="00EE1AC1" w:rsidP="00EE1AC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  <w:p w14:paraId="073CFD41" w14:textId="77777777" w:rsidR="00EE1AC1" w:rsidRPr="00B81D3E" w:rsidRDefault="00EE1AC1" w:rsidP="00EE1AC1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81D3E" w:rsidRPr="00B81D3E" w14:paraId="42903A71" w14:textId="77777777" w:rsidTr="00A038CF">
        <w:trPr>
          <w:trHeight w:val="441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4784A2" w14:textId="55570B66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750B9C72" w14:textId="77777777" w:rsidR="00376C1C" w:rsidRPr="00B81D3E" w:rsidRDefault="00376C1C" w:rsidP="00376C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hAnsi="Arial" w:cs="Arial"/>
                <w:color w:val="000000" w:themeColor="text1"/>
                <w:sz w:val="16"/>
                <w:szCs w:val="16"/>
              </w:rPr>
              <w:t>Pozwolenie na realizację przedsięwzięcia /zgłoszenie lub oświadczenie o braku konieczności uzyskania pozwolenia/zgłoszenia</w:t>
            </w:r>
          </w:p>
          <w:p w14:paraId="02B81BBD" w14:textId="26B12600" w:rsidR="00376C1C" w:rsidRPr="00B81D3E" w:rsidRDefault="00376C1C" w:rsidP="00376C1C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C0CCFE3" w14:textId="597DC86F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3E672D69" w14:textId="77777777" w:rsidTr="00A038CF">
        <w:trPr>
          <w:trHeight w:val="439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1EDF16" w14:textId="1A9C835C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65612741" w14:textId="47635CE6" w:rsidR="00376C1C" w:rsidRPr="00B81D3E" w:rsidRDefault="00376C1C" w:rsidP="00376C1C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Warunki przyłączenia i umowa przyłączeniowa</w:t>
            </w:r>
          </w:p>
        </w:tc>
        <w:tc>
          <w:tcPr>
            <w:tcW w:w="2410" w:type="dxa"/>
            <w:vAlign w:val="center"/>
          </w:tcPr>
          <w:p w14:paraId="49EFB05B" w14:textId="77777777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  <w:p w14:paraId="0B4D73DF" w14:textId="77777777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  <w:p w14:paraId="5B2BE7C4" w14:textId="77777777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81D3E" w:rsidRPr="00B81D3E" w14:paraId="1278407E" w14:textId="77777777" w:rsidTr="00A038CF">
        <w:trPr>
          <w:trHeight w:val="423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525CC" w14:textId="102C579A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0DD7F707" w14:textId="46D102E5" w:rsidR="00376C1C" w:rsidRPr="00B81D3E" w:rsidRDefault="00DB6D06" w:rsidP="00376C1C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Dokumenty związane z efektywnością kosztową inwestycji (np. oferty, szacowania, rozeznanie rynkowe itp.,)</w:t>
            </w:r>
          </w:p>
        </w:tc>
        <w:tc>
          <w:tcPr>
            <w:tcW w:w="2410" w:type="dxa"/>
            <w:vAlign w:val="center"/>
          </w:tcPr>
          <w:p w14:paraId="2C33534B" w14:textId="77777777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  <w:p w14:paraId="480F2EF3" w14:textId="597F45DF" w:rsidR="00376C1C" w:rsidRPr="00B81D3E" w:rsidRDefault="00DB6D06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</w:p>
          <w:p w14:paraId="312C7B05" w14:textId="77777777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81D3E" w:rsidRPr="00B81D3E" w14:paraId="50320B65" w14:textId="713CE478" w:rsidTr="00A038CF">
        <w:trPr>
          <w:trHeight w:val="846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EFD53A" w14:textId="1F557F0A" w:rsidR="00376C1C" w:rsidRPr="00B81D3E" w:rsidRDefault="00B81D3E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lastRenderedPageBreak/>
              <w:t>3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5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198B" w14:textId="6D58A80A" w:rsidR="00376C1C" w:rsidRPr="00B81D3E" w:rsidRDefault="00376C1C" w:rsidP="00376C1C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Pozytywna opinia w zakresie zgodności projektu z Regionalnymi zasadami i standardami  kształtowania ładu przestrzennego w polityce województwa kujawsko- pomorskiego wydaną przez Kujawsko-Pomorskie Biuro Planowania Przestrzennego i Regionalnego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C3A2" w14:textId="52412FC8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</w:p>
        </w:tc>
      </w:tr>
      <w:tr w:rsidR="00B81D3E" w:rsidRPr="00B81D3E" w14:paraId="5832A921" w14:textId="77777777" w:rsidTr="00A038CF">
        <w:trPr>
          <w:trHeight w:val="329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17256E" w14:textId="061AE17D" w:rsidR="00376C1C" w:rsidRPr="00B81D3E" w:rsidRDefault="00B81D3E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6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03ADED" w14:textId="7AB56F47" w:rsidR="00376C1C" w:rsidRPr="00B81D3E" w:rsidRDefault="00376C1C" w:rsidP="00376C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Dokumentacja techniczna </w:t>
            </w:r>
            <w:r w:rsidR="00B15E29">
              <w:rPr>
                <w:rFonts w:ascii="Arial" w:hAnsi="Arial" w:cs="Arial"/>
                <w:color w:val="000000" w:themeColor="text1"/>
                <w:sz w:val="16"/>
                <w:szCs w:val="16"/>
              </w:rPr>
              <w:t>(projekt budowlany – do wglądu)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342314" w14:textId="50F2C42F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3F151048" w14:textId="37C2E48F" w:rsidTr="00A038CF">
        <w:trPr>
          <w:trHeight w:val="460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9EEB2E" w14:textId="21916BCD" w:rsidR="00376C1C" w:rsidRPr="00B81D3E" w:rsidRDefault="00B81D3E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7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B11A54" w14:textId="3C7EB6C0" w:rsidR="00376C1C" w:rsidRPr="00B81D3E" w:rsidRDefault="00376C1C" w:rsidP="00376C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Dokument potwierdzający koszty: </w:t>
            </w:r>
            <w:r w:rsidR="00B15E29">
              <w:rPr>
                <w:rFonts w:ascii="Arial" w:hAnsi="Arial" w:cs="Arial"/>
                <w:color w:val="000000" w:themeColor="text1"/>
                <w:sz w:val="16"/>
                <w:szCs w:val="16"/>
              </w:rPr>
              <w:t>oferty dotyczące realizacji inwestycji lub inny dokument.</w:t>
            </w:r>
            <w:r w:rsidRPr="00B81D3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BE176" w14:textId="0ABD90B1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42E63473" w14:textId="532E89CE" w:rsidTr="00A038CF">
        <w:trPr>
          <w:trHeight w:val="460"/>
        </w:trPr>
        <w:tc>
          <w:tcPr>
            <w:tcW w:w="7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E7EA3" w14:textId="7824BC86" w:rsidR="00376C1C" w:rsidRPr="00B81D3E" w:rsidRDefault="00B81D3E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8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ECFCF1" w14:textId="2BF1429A" w:rsidR="00376C1C" w:rsidRPr="00B81D3E" w:rsidRDefault="00376C1C" w:rsidP="00376C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Polisa ubezpieczeniowa nieruchomości wraz z potwierdzeniem opłacenia składki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09F8F" w14:textId="2BFBF9AA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376C1C" w:rsidRPr="00B81D3E" w14:paraId="09D4E141" w14:textId="77777777" w:rsidTr="00A038CF">
        <w:trPr>
          <w:trHeight w:val="460"/>
        </w:trPr>
        <w:tc>
          <w:tcPr>
            <w:tcW w:w="7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2B9BE" w14:textId="15B1FC94" w:rsidR="00376C1C" w:rsidRPr="00B81D3E" w:rsidRDefault="00B81D3E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4C81CB" w14:textId="6C62007D" w:rsidR="00376C1C" w:rsidRPr="00B81D3E" w:rsidRDefault="00376C1C" w:rsidP="00376C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hAnsi="Arial" w:cs="Arial"/>
                <w:color w:val="000000" w:themeColor="text1"/>
                <w:sz w:val="16"/>
                <w:szCs w:val="16"/>
              </w:rPr>
              <w:t>Dokumenty potwierdzające udokumentowanie źródeł finansowania inwestycji – wkład własny, dotacje, pożyczki itd. (np. wyciąg z rachunku, dowód zapłaty potwierdzający wniesienie wkładu własnego,</w:t>
            </w:r>
            <w:r w:rsidR="007E2AF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umowy o</w:t>
            </w:r>
            <w:r w:rsidRPr="00B81D3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udzielenie pożyczki/kredytu)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C256F" w14:textId="2DBEF4B3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4E694F7D" w14:textId="599F80AA" w:rsidTr="00884542">
        <w:trPr>
          <w:trHeight w:val="294"/>
        </w:trPr>
        <w:tc>
          <w:tcPr>
            <w:tcW w:w="1062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C12202E" w14:textId="3C4825A9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VII Inne</w:t>
            </w:r>
          </w:p>
        </w:tc>
      </w:tr>
      <w:tr w:rsidR="00B81D3E" w:rsidRPr="00B81D3E" w14:paraId="253C21A5" w14:textId="49CF72BA" w:rsidTr="00A038CF">
        <w:trPr>
          <w:trHeight w:val="373"/>
        </w:trPr>
        <w:tc>
          <w:tcPr>
            <w:tcW w:w="715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B52E4" w14:textId="4EC2FE8F" w:rsidR="00376C1C" w:rsidRPr="00B81D3E" w:rsidRDefault="00A038CF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40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847BE8E" w14:textId="77777777" w:rsidR="00376C1C" w:rsidRPr="00B81D3E" w:rsidRDefault="00376C1C" w:rsidP="00376C1C">
            <w:pPr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>Oświadczenie sankcyjne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2366439A" w14:textId="77777777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wymagane</w:t>
            </w:r>
          </w:p>
        </w:tc>
      </w:tr>
      <w:tr w:rsidR="00B81D3E" w:rsidRPr="00B81D3E" w14:paraId="772AC5BC" w14:textId="2C123435" w:rsidTr="00A038CF">
        <w:trPr>
          <w:trHeight w:val="323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EE38159" w14:textId="5A66BFF6" w:rsidR="00376C1C" w:rsidRPr="00B81D3E" w:rsidRDefault="00B81D3E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48E5F4F8" w14:textId="77777777" w:rsidR="00376C1C" w:rsidRPr="00B81D3E" w:rsidRDefault="00376C1C" w:rsidP="00376C1C">
            <w:pPr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 xml:space="preserve">Kopie zaświadczeń o otrzymanej pomocy de </w:t>
            </w:r>
            <w:proofErr w:type="spellStart"/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2410" w:type="dxa"/>
            <w:vAlign w:val="center"/>
          </w:tcPr>
          <w:p w14:paraId="38F3AC6E" w14:textId="77777777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3FF2098B" w14:textId="5D1EAC85" w:rsidTr="00A038CF">
        <w:trPr>
          <w:trHeight w:val="370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EF0ABF7" w14:textId="3525479B" w:rsidR="00376C1C" w:rsidRPr="00B81D3E" w:rsidRDefault="00B81D3E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32020783" w14:textId="77777777" w:rsidR="00376C1C" w:rsidRPr="00B81D3E" w:rsidRDefault="00376C1C" w:rsidP="00376C1C">
            <w:pPr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>Akt rozdzielności majątkowej</w:t>
            </w:r>
          </w:p>
        </w:tc>
        <w:tc>
          <w:tcPr>
            <w:tcW w:w="2410" w:type="dxa"/>
            <w:vAlign w:val="center"/>
          </w:tcPr>
          <w:p w14:paraId="12E6EBD5" w14:textId="77777777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  <w:tr w:rsidR="00B81D3E" w:rsidRPr="00B81D3E" w14:paraId="049C4C18" w14:textId="77777777" w:rsidTr="00A038CF">
        <w:trPr>
          <w:trHeight w:val="370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D3F0120" w14:textId="0A656B86" w:rsidR="00376C1C" w:rsidRPr="00B81D3E" w:rsidRDefault="00B81D3E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="00A038C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376C1C"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502" w:type="dxa"/>
            <w:tcBorders>
              <w:left w:val="single" w:sz="4" w:space="0" w:color="auto"/>
            </w:tcBorders>
            <w:vAlign w:val="center"/>
          </w:tcPr>
          <w:p w14:paraId="251B0CCE" w14:textId="702E572F" w:rsidR="00376C1C" w:rsidRPr="00B81D3E" w:rsidRDefault="00376C1C" w:rsidP="00376C1C">
            <w:pPr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>Inne dokumenty konieczne do przeprowadzenia analizy (na wezwanie pracownika K-PFP)</w:t>
            </w:r>
          </w:p>
        </w:tc>
        <w:tc>
          <w:tcPr>
            <w:tcW w:w="2410" w:type="dxa"/>
            <w:vAlign w:val="center"/>
          </w:tcPr>
          <w:p w14:paraId="19C70F22" w14:textId="295E3129" w:rsidR="00376C1C" w:rsidRPr="00B81D3E" w:rsidRDefault="00376C1C" w:rsidP="00376C1C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B81D3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jeśli dotyczy</w:t>
            </w:r>
          </w:p>
        </w:tc>
      </w:tr>
    </w:tbl>
    <w:p w14:paraId="60F9FF24" w14:textId="77777777" w:rsidR="00FE23C8" w:rsidRPr="00B81D3E" w:rsidRDefault="00FE23C8">
      <w:pPr>
        <w:rPr>
          <w:color w:val="000000" w:themeColor="text1"/>
        </w:rPr>
      </w:pPr>
    </w:p>
    <w:sectPr w:rsidR="00FE23C8" w:rsidRPr="00B81D3E" w:rsidSect="00250195">
      <w:headerReference w:type="default" r:id="rId8"/>
      <w:footerReference w:type="default" r:id="rId9"/>
      <w:pgSz w:w="11906" w:h="16838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0DD8" w14:textId="77777777" w:rsidR="00DD33A1" w:rsidRDefault="00DD33A1">
      <w:pPr>
        <w:spacing w:after="0" w:line="240" w:lineRule="auto"/>
      </w:pPr>
      <w:r>
        <w:separator/>
      </w:r>
    </w:p>
  </w:endnote>
  <w:endnote w:type="continuationSeparator" w:id="0">
    <w:p w14:paraId="455BAF83" w14:textId="77777777" w:rsidR="00DD33A1" w:rsidRDefault="00DD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351863"/>
      <w:docPartObj>
        <w:docPartGallery w:val="Page Numbers (Bottom of Page)"/>
        <w:docPartUnique/>
      </w:docPartObj>
    </w:sdtPr>
    <w:sdtEndPr/>
    <w:sdtContent>
      <w:p w14:paraId="7E5AD3AB" w14:textId="77777777" w:rsidR="002111ED" w:rsidRDefault="00A91BC2">
        <w:pPr>
          <w:pStyle w:val="Stopk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77303E" w14:textId="77777777" w:rsidR="002111ED" w:rsidRDefault="00A91BC2" w:rsidP="00A91BC2">
    <w:pPr>
      <w:pStyle w:val="Stopka1"/>
      <w:jc w:val="center"/>
    </w:pPr>
    <w:r>
      <w:rPr>
        <w:noProof/>
      </w:rPr>
      <w:drawing>
        <wp:inline distT="0" distB="0" distL="0" distR="0" wp14:anchorId="115C4DAB" wp14:editId="1D1C4388">
          <wp:extent cx="6840220" cy="629285"/>
          <wp:effectExtent l="0" t="0" r="0" b="0"/>
          <wp:docPr id="13475268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26824" name="Obraz 13475268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F9E3" w14:textId="77777777" w:rsidR="00DD33A1" w:rsidRDefault="00DD33A1">
      <w:pPr>
        <w:spacing w:after="0" w:line="240" w:lineRule="auto"/>
      </w:pPr>
      <w:r>
        <w:separator/>
      </w:r>
    </w:p>
  </w:footnote>
  <w:footnote w:type="continuationSeparator" w:id="0">
    <w:p w14:paraId="2FB514E4" w14:textId="77777777" w:rsidR="00DD33A1" w:rsidRDefault="00DD3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D4A6" w14:textId="77777777" w:rsidR="002111ED" w:rsidRDefault="00A91BC2" w:rsidP="00A91BC2">
    <w:pPr>
      <w:pStyle w:val="Nagwek1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1B6331" wp14:editId="7EB9335A">
          <wp:simplePos x="0" y="0"/>
          <wp:positionH relativeFrom="margin">
            <wp:posOffset>5648154</wp:posOffset>
          </wp:positionH>
          <wp:positionV relativeFrom="paragraph">
            <wp:posOffset>-137680</wp:posOffset>
          </wp:positionV>
          <wp:extent cx="1105863" cy="310418"/>
          <wp:effectExtent l="0" t="0" r="0" b="0"/>
          <wp:wrapNone/>
          <wp:docPr id="151614198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141983" name="Obraz 151614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863" cy="310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</w:t>
    </w:r>
  </w:p>
  <w:p w14:paraId="5D2AA3EB" w14:textId="77777777" w:rsidR="002111ED" w:rsidRDefault="00A91BC2">
    <w:pPr>
      <w:pStyle w:val="Nagwek1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F3FAC2" wp14:editId="27E7B015">
              <wp:simplePos x="0" y="0"/>
              <wp:positionH relativeFrom="margin">
                <wp:align>center</wp:align>
              </wp:positionH>
              <wp:positionV relativeFrom="paragraph">
                <wp:posOffset>102235</wp:posOffset>
              </wp:positionV>
              <wp:extent cx="6896100" cy="0"/>
              <wp:effectExtent l="0" t="0" r="0" b="0"/>
              <wp:wrapNone/>
              <wp:docPr id="2114451010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1E01A6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8.05pt" to="54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" strokecolor="#7f7f7f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789C"/>
    <w:multiLevelType w:val="hybridMultilevel"/>
    <w:tmpl w:val="FDECD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96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95"/>
    <w:rsid w:val="00002CF7"/>
    <w:rsid w:val="0002315F"/>
    <w:rsid w:val="00024372"/>
    <w:rsid w:val="00053666"/>
    <w:rsid w:val="00054F38"/>
    <w:rsid w:val="00086132"/>
    <w:rsid w:val="00096DC3"/>
    <w:rsid w:val="000A1C60"/>
    <w:rsid w:val="000B44A1"/>
    <w:rsid w:val="000C2B96"/>
    <w:rsid w:val="000D0E6F"/>
    <w:rsid w:val="0014566A"/>
    <w:rsid w:val="00150889"/>
    <w:rsid w:val="00170246"/>
    <w:rsid w:val="0017363B"/>
    <w:rsid w:val="0017653F"/>
    <w:rsid w:val="001B507C"/>
    <w:rsid w:val="001B72B0"/>
    <w:rsid w:val="001D4C2D"/>
    <w:rsid w:val="001F0047"/>
    <w:rsid w:val="002037B8"/>
    <w:rsid w:val="002111ED"/>
    <w:rsid w:val="0021472C"/>
    <w:rsid w:val="00223BE6"/>
    <w:rsid w:val="002423AB"/>
    <w:rsid w:val="002447B4"/>
    <w:rsid w:val="00246401"/>
    <w:rsid w:val="00250195"/>
    <w:rsid w:val="00285126"/>
    <w:rsid w:val="00286953"/>
    <w:rsid w:val="002A71D4"/>
    <w:rsid w:val="002B0FB7"/>
    <w:rsid w:val="002B1E9B"/>
    <w:rsid w:val="002C09CD"/>
    <w:rsid w:val="002D4830"/>
    <w:rsid w:val="002F5690"/>
    <w:rsid w:val="002F6FE9"/>
    <w:rsid w:val="00306BA2"/>
    <w:rsid w:val="003174FC"/>
    <w:rsid w:val="00337784"/>
    <w:rsid w:val="00341801"/>
    <w:rsid w:val="0034482A"/>
    <w:rsid w:val="00353030"/>
    <w:rsid w:val="00376C1C"/>
    <w:rsid w:val="003A3A5F"/>
    <w:rsid w:val="003B1BD0"/>
    <w:rsid w:val="003B5827"/>
    <w:rsid w:val="003B6631"/>
    <w:rsid w:val="003C3F36"/>
    <w:rsid w:val="003D256C"/>
    <w:rsid w:val="003E4370"/>
    <w:rsid w:val="003E5202"/>
    <w:rsid w:val="003F11D0"/>
    <w:rsid w:val="003F5A31"/>
    <w:rsid w:val="0042113C"/>
    <w:rsid w:val="00431189"/>
    <w:rsid w:val="00453B69"/>
    <w:rsid w:val="00482613"/>
    <w:rsid w:val="00490D53"/>
    <w:rsid w:val="004D6BEB"/>
    <w:rsid w:val="00500056"/>
    <w:rsid w:val="00514C00"/>
    <w:rsid w:val="005324B0"/>
    <w:rsid w:val="0054256F"/>
    <w:rsid w:val="00543EB9"/>
    <w:rsid w:val="005832AC"/>
    <w:rsid w:val="005835A6"/>
    <w:rsid w:val="00585B60"/>
    <w:rsid w:val="005A7E98"/>
    <w:rsid w:val="005B5387"/>
    <w:rsid w:val="005C5163"/>
    <w:rsid w:val="005D3340"/>
    <w:rsid w:val="00607F48"/>
    <w:rsid w:val="00625525"/>
    <w:rsid w:val="00633F68"/>
    <w:rsid w:val="006743B4"/>
    <w:rsid w:val="0069279C"/>
    <w:rsid w:val="006956A4"/>
    <w:rsid w:val="006C792E"/>
    <w:rsid w:val="006D467F"/>
    <w:rsid w:val="006F0F4B"/>
    <w:rsid w:val="006F1A8B"/>
    <w:rsid w:val="00726655"/>
    <w:rsid w:val="00741195"/>
    <w:rsid w:val="007535F4"/>
    <w:rsid w:val="0075627C"/>
    <w:rsid w:val="007600FB"/>
    <w:rsid w:val="00767E51"/>
    <w:rsid w:val="007B3EEB"/>
    <w:rsid w:val="007D1EFD"/>
    <w:rsid w:val="007D6E6E"/>
    <w:rsid w:val="007E2AF4"/>
    <w:rsid w:val="007F7BF4"/>
    <w:rsid w:val="00822ECA"/>
    <w:rsid w:val="00860D38"/>
    <w:rsid w:val="008679EC"/>
    <w:rsid w:val="00883D8E"/>
    <w:rsid w:val="00884542"/>
    <w:rsid w:val="00884C5E"/>
    <w:rsid w:val="008928AC"/>
    <w:rsid w:val="008A2F16"/>
    <w:rsid w:val="008E21B4"/>
    <w:rsid w:val="009232D1"/>
    <w:rsid w:val="009278C5"/>
    <w:rsid w:val="009716EB"/>
    <w:rsid w:val="00981F1D"/>
    <w:rsid w:val="00985B29"/>
    <w:rsid w:val="009A4737"/>
    <w:rsid w:val="009B297D"/>
    <w:rsid w:val="009B3B48"/>
    <w:rsid w:val="009C07A9"/>
    <w:rsid w:val="009D7CC4"/>
    <w:rsid w:val="00A02990"/>
    <w:rsid w:val="00A038CF"/>
    <w:rsid w:val="00A05F26"/>
    <w:rsid w:val="00A12A79"/>
    <w:rsid w:val="00A13D04"/>
    <w:rsid w:val="00A1483D"/>
    <w:rsid w:val="00A1537C"/>
    <w:rsid w:val="00A15D14"/>
    <w:rsid w:val="00A2163D"/>
    <w:rsid w:val="00A26587"/>
    <w:rsid w:val="00A429C3"/>
    <w:rsid w:val="00A500EA"/>
    <w:rsid w:val="00A72198"/>
    <w:rsid w:val="00A91BC2"/>
    <w:rsid w:val="00AB3E3F"/>
    <w:rsid w:val="00AC4DFD"/>
    <w:rsid w:val="00AE08FA"/>
    <w:rsid w:val="00AF451A"/>
    <w:rsid w:val="00AF5A3B"/>
    <w:rsid w:val="00AF7B8F"/>
    <w:rsid w:val="00B143B8"/>
    <w:rsid w:val="00B15E29"/>
    <w:rsid w:val="00B32932"/>
    <w:rsid w:val="00B36F89"/>
    <w:rsid w:val="00B4539D"/>
    <w:rsid w:val="00B81D3E"/>
    <w:rsid w:val="00B85068"/>
    <w:rsid w:val="00B87275"/>
    <w:rsid w:val="00BB679F"/>
    <w:rsid w:val="00BC3ED6"/>
    <w:rsid w:val="00BC6F47"/>
    <w:rsid w:val="00C03D87"/>
    <w:rsid w:val="00C12187"/>
    <w:rsid w:val="00C2036A"/>
    <w:rsid w:val="00C273AC"/>
    <w:rsid w:val="00C35E4A"/>
    <w:rsid w:val="00C56352"/>
    <w:rsid w:val="00C5784E"/>
    <w:rsid w:val="00C62F82"/>
    <w:rsid w:val="00C64340"/>
    <w:rsid w:val="00C76BE3"/>
    <w:rsid w:val="00C87A9B"/>
    <w:rsid w:val="00C92641"/>
    <w:rsid w:val="00CB3B68"/>
    <w:rsid w:val="00CC4DE3"/>
    <w:rsid w:val="00CC6C4E"/>
    <w:rsid w:val="00CF491B"/>
    <w:rsid w:val="00D2334E"/>
    <w:rsid w:val="00D3154C"/>
    <w:rsid w:val="00D46D22"/>
    <w:rsid w:val="00D60C07"/>
    <w:rsid w:val="00D674FF"/>
    <w:rsid w:val="00D87563"/>
    <w:rsid w:val="00DA6933"/>
    <w:rsid w:val="00DB6D06"/>
    <w:rsid w:val="00DD33A1"/>
    <w:rsid w:val="00DD6564"/>
    <w:rsid w:val="00DE4CCC"/>
    <w:rsid w:val="00E05547"/>
    <w:rsid w:val="00E803A4"/>
    <w:rsid w:val="00E81C14"/>
    <w:rsid w:val="00E82A0E"/>
    <w:rsid w:val="00E873CA"/>
    <w:rsid w:val="00EA2A8C"/>
    <w:rsid w:val="00EA702B"/>
    <w:rsid w:val="00EC224A"/>
    <w:rsid w:val="00ED0AA3"/>
    <w:rsid w:val="00EE1AC1"/>
    <w:rsid w:val="00F34BA9"/>
    <w:rsid w:val="00FE23C8"/>
    <w:rsid w:val="00FF45BE"/>
    <w:rsid w:val="00FF4629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0D3A"/>
  <w15:chartTrackingRefBased/>
  <w15:docId w15:val="{588FFF66-FDE7-492F-9468-F7E7C563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0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01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0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01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0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0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0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0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0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01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01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01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01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01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01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0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0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0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0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01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01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01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0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01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0195"/>
    <w:rPr>
      <w:b/>
      <w:bCs/>
      <w:smallCaps/>
      <w:color w:val="2F5496" w:themeColor="accent1" w:themeShade="BF"/>
      <w:spacing w:val="5"/>
    </w:rPr>
  </w:style>
  <w:style w:type="paragraph" w:customStyle="1" w:styleId="Nagwek10">
    <w:name w:val="Nagłówek1"/>
    <w:basedOn w:val="Normalny"/>
    <w:next w:val="Nagwek"/>
    <w:link w:val="NagwekZnak"/>
    <w:uiPriority w:val="99"/>
    <w:unhideWhenUsed/>
    <w:rsid w:val="0025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uiPriority w:val="99"/>
    <w:rsid w:val="00250195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25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250195"/>
  </w:style>
  <w:style w:type="table" w:customStyle="1" w:styleId="Tabela-Siatka1">
    <w:name w:val="Tabela - Siatka1"/>
    <w:basedOn w:val="Standardowy"/>
    <w:next w:val="Tabela-Siatka"/>
    <w:uiPriority w:val="39"/>
    <w:rsid w:val="002501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semiHidden/>
    <w:unhideWhenUsed/>
    <w:rsid w:val="0025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250195"/>
  </w:style>
  <w:style w:type="paragraph" w:styleId="Stopka">
    <w:name w:val="footer"/>
    <w:basedOn w:val="Normalny"/>
    <w:link w:val="StopkaZnak1"/>
    <w:uiPriority w:val="99"/>
    <w:semiHidden/>
    <w:unhideWhenUsed/>
    <w:rsid w:val="0025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250195"/>
  </w:style>
  <w:style w:type="table" w:styleId="Tabela-Siatka">
    <w:name w:val="Table Grid"/>
    <w:basedOn w:val="Standardowy"/>
    <w:uiPriority w:val="39"/>
    <w:rsid w:val="0025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aliases w:val=" Znak Znak Znak Znak1,Znak Znak Znak Znak1"/>
    <w:basedOn w:val="Normalny"/>
    <w:link w:val="TekstkomentarzaZnak"/>
    <w:uiPriority w:val="99"/>
    <w:unhideWhenUsed/>
    <w:rsid w:val="000A1C6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aliases w:val=" Znak Znak Znak Znak1 Znak,Znak Znak Znak Znak1 Znak"/>
    <w:basedOn w:val="Domylnaczcionkaakapitu"/>
    <w:link w:val="Tekstkomentarza"/>
    <w:uiPriority w:val="99"/>
    <w:rsid w:val="000A1C60"/>
    <w:rPr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74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74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74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5595D-6EF0-46F2-8902-6AF1FC05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1084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Sawicka</dc:creator>
  <cp:keywords/>
  <dc:description/>
  <cp:lastModifiedBy>Karolina Sawicka</cp:lastModifiedBy>
  <cp:revision>5</cp:revision>
  <cp:lastPrinted>2025-08-25T09:27:00Z</cp:lastPrinted>
  <dcterms:created xsi:type="dcterms:W3CDTF">2026-04-03T09:07:00Z</dcterms:created>
  <dcterms:modified xsi:type="dcterms:W3CDTF">2026-04-20T09:43:00Z</dcterms:modified>
</cp:coreProperties>
</file>