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29BCB777" w:rsidR="00F64A71" w:rsidRPr="0066638B" w:rsidRDefault="009611EB" w:rsidP="00D40B82">
      <w:pPr>
        <w:pStyle w:val="OZNZACZNIKAwskazanienrzacznika"/>
        <w:rPr>
          <w:rFonts w:ascii="Arial" w:hAnsi="Arial"/>
          <w:sz w:val="20"/>
        </w:rPr>
      </w:pPr>
      <w:r w:rsidRPr="0066638B">
        <w:rPr>
          <w:rFonts w:ascii="Arial" w:hAnsi="Arial"/>
          <w:bCs/>
          <w:sz w:val="20"/>
        </w:rPr>
        <w:t>Załącznik nr 5</w:t>
      </w:r>
      <w:r w:rsidRPr="0066638B">
        <w:rPr>
          <w:rFonts w:ascii="Arial" w:hAnsi="Arial"/>
          <w:b w:val="0"/>
          <w:sz w:val="20"/>
        </w:rPr>
        <w:t xml:space="preserve"> do wniosku o </w:t>
      </w:r>
      <w:proofErr w:type="spellStart"/>
      <w:r w:rsidRPr="0066638B">
        <w:rPr>
          <w:rFonts w:ascii="Arial" w:hAnsi="Arial"/>
          <w:b w:val="0"/>
          <w:sz w:val="20"/>
        </w:rPr>
        <w:t>Ekopo</w:t>
      </w:r>
      <w:r w:rsidR="00BB0113">
        <w:rPr>
          <w:rFonts w:ascii="Arial" w:hAnsi="Arial"/>
          <w:b w:val="0"/>
          <w:sz w:val="20"/>
        </w:rPr>
        <w:t>ż</w:t>
      </w:r>
      <w:r w:rsidRPr="0066638B">
        <w:rPr>
          <w:rFonts w:ascii="Arial" w:hAnsi="Arial"/>
          <w:b w:val="0"/>
          <w:sz w:val="20"/>
        </w:rPr>
        <w:t>yczk</w:t>
      </w:r>
      <w:r w:rsidR="00BB0113">
        <w:rPr>
          <w:rFonts w:ascii="Arial" w:hAnsi="Arial"/>
          <w:b w:val="0"/>
          <w:sz w:val="20"/>
        </w:rPr>
        <w:t>ę</w:t>
      </w:r>
      <w:proofErr w:type="spellEnd"/>
      <w:r w:rsidRPr="0066638B">
        <w:rPr>
          <w:rFonts w:ascii="Arial" w:hAnsi="Arial"/>
          <w:b w:val="0"/>
          <w:sz w:val="20"/>
        </w:rPr>
        <w:t xml:space="preserve"> z premią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</w:t>
            </w:r>
            <w:proofErr w:type="spellStart"/>
            <w:r w:rsidR="004F357E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4F357E" w:rsidRPr="00D40B82">
              <w:rPr>
                <w:rFonts w:ascii="Arial" w:hAnsi="Arial" w:cs="Arial"/>
                <w:lang w:val="pl-PL"/>
              </w:rPr>
              <w:t>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="005C53F5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5C53F5" w:rsidRPr="00D40B82">
              <w:rPr>
                <w:rFonts w:ascii="Arial" w:hAnsi="Arial" w:cs="Arial"/>
                <w:lang w:val="pl-PL"/>
              </w:rPr>
              <w:t>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proofErr w:type="spellStart"/>
            <w:r w:rsidRPr="00D40B82">
              <w:rPr>
                <w:rFonts w:ascii="Arial" w:hAnsi="Arial" w:cs="Arial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000000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Czy podmiot będący przedsiębiorcą innym niż </w:t>
            </w:r>
            <w:proofErr w:type="spellStart"/>
            <w:r w:rsidR="00A37E26" w:rsidRPr="00D40B82">
              <w:rPr>
                <w:rFonts w:ascii="Arial" w:hAnsi="Arial" w:cs="Arial"/>
                <w:lang w:val="pl-PL"/>
              </w:rPr>
              <w:t>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proofErr w:type="spellEnd"/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BC62F16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42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2F4F97C2" w:rsidR="00E3097C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42A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000000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bCs/>
                <w:lang w:val="pl-PL"/>
              </w:rPr>
              <w:t>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proofErr w:type="spellEnd"/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D2AF" w14:textId="77777777" w:rsidR="00454061" w:rsidRDefault="00454061" w:rsidP="00021B4B">
      <w:pPr>
        <w:spacing w:after="0" w:line="240" w:lineRule="auto"/>
      </w:pPr>
      <w:r>
        <w:separator/>
      </w:r>
    </w:p>
  </w:endnote>
  <w:endnote w:type="continuationSeparator" w:id="0">
    <w:p w14:paraId="46A02300" w14:textId="77777777" w:rsidR="00454061" w:rsidRDefault="0045406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F67F" w14:textId="77777777" w:rsidR="00454061" w:rsidRDefault="00454061" w:rsidP="00021B4B">
      <w:pPr>
        <w:spacing w:after="0" w:line="240" w:lineRule="auto"/>
      </w:pPr>
      <w:r>
        <w:separator/>
      </w:r>
    </w:p>
  </w:footnote>
  <w:footnote w:type="continuationSeparator" w:id="0">
    <w:p w14:paraId="73C69BA4" w14:textId="77777777" w:rsidR="00454061" w:rsidRDefault="0045406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5B6F"/>
    <w:rsid w:val="00280B18"/>
    <w:rsid w:val="00280FB2"/>
    <w:rsid w:val="00291115"/>
    <w:rsid w:val="00294511"/>
    <w:rsid w:val="00297F17"/>
    <w:rsid w:val="002A6194"/>
    <w:rsid w:val="002B087C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16CF1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061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6638B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6E02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342A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11EB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A4E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0113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Aldona Sztyma</cp:lastModifiedBy>
  <cp:revision>5</cp:revision>
  <dcterms:created xsi:type="dcterms:W3CDTF">2025-12-18T12:43:00Z</dcterms:created>
  <dcterms:modified xsi:type="dcterms:W3CDTF">2025-12-18T12:58:00Z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